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E615F7" w:rsidRDefault="00FD5DDC" w:rsidP="00E615F7">
      <w:pPr>
        <w:spacing w:after="0" w:line="240" w:lineRule="auto"/>
        <w:ind w:left="0" w:right="57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30271A" w:rsidRPr="00F17980" w:rsidRDefault="0030271A" w:rsidP="003027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Żywienie w chorobach nowotworowych</w:t>
                  </w:r>
                </w:p>
                <w:p w:rsidR="0030271A" w:rsidRPr="0030271A" w:rsidRDefault="0030271A" w:rsidP="0030271A">
                  <w:pPr>
                    <w:ind w:left="0"/>
                    <w:jc w:val="center"/>
                    <w:rPr>
                      <w:b/>
                      <w:bCs/>
                      <w:i/>
                    </w:rPr>
                  </w:pPr>
                  <w:proofErr w:type="spellStart"/>
                  <w:r w:rsidRPr="0030271A">
                    <w:rPr>
                      <w:rStyle w:val="rynqvb"/>
                      <w:b/>
                      <w:i/>
                    </w:rPr>
                    <w:t>Nutrition</w:t>
                  </w:r>
                  <w:proofErr w:type="spellEnd"/>
                  <w:r w:rsidRPr="0030271A">
                    <w:rPr>
                      <w:rStyle w:val="rynqvb"/>
                      <w:b/>
                      <w:i/>
                    </w:rPr>
                    <w:t xml:space="preserve"> in cancer </w:t>
                  </w:r>
                  <w:proofErr w:type="spellStart"/>
                  <w:r w:rsidRPr="0030271A">
                    <w:rPr>
                      <w:rStyle w:val="rynqvb"/>
                      <w:b/>
                      <w:i/>
                    </w:rPr>
                    <w:t>patients</w:t>
                  </w:r>
                  <w:proofErr w:type="spellEnd"/>
                </w:p>
              </w:txbxContent>
            </v:textbox>
            <w10:wrap type="square"/>
          </v:shape>
        </w:pict>
      </w:r>
      <w:r w:rsidR="00C92ECE" w:rsidRPr="00E615F7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E615F7" w:rsidRDefault="00C01834" w:rsidP="00E615F7">
      <w:pPr>
        <w:spacing w:after="0" w:line="240" w:lineRule="auto"/>
        <w:ind w:left="0" w:right="57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E615F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E615F7" w:rsidRDefault="0047085A" w:rsidP="00E615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1. </w:t>
            </w:r>
            <w:r w:rsidR="009E635F"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Metryczka</w:t>
            </w:r>
          </w:p>
        </w:tc>
      </w:tr>
      <w:tr w:rsidR="0030271A" w:rsidRPr="0048404A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D976AA" w:rsidRPr="0048404A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/202</w:t>
            </w:r>
            <w:r w:rsidR="00D976AA" w:rsidRPr="0048404A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Nauki medyczne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Ogólnoakademicki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Jednolite magisterskie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Stacjonarne, niestacjonarne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Fakultatywny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weryfikacji efektów uczenia 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Zaliczenie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Zakład Propedeutyki Onkologicznej</w:t>
            </w:r>
          </w:p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 xml:space="preserve">ul. </w:t>
            </w:r>
            <w:r w:rsidRPr="0048404A">
              <w:rPr>
                <w:rFonts w:asciiTheme="minorHAnsi" w:hAnsiTheme="minorHAnsi" w:cstheme="minorHAnsi"/>
                <w:szCs w:val="18"/>
              </w:rPr>
              <w:t>Erazma Ciołka 27,01-445 Warszawa</w:t>
            </w:r>
          </w:p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tel./fax. (022) 57-20-702</w:t>
            </w:r>
          </w:p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nzx@wum.edu.pl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Prof. dr hab. n. med. </w:t>
            </w: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Andrzej Deptała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 odpowiedzialna za sylabus</w:t>
            </w:r>
            <w:r w:rsidRPr="00E615F7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30271A" w:rsidRPr="0048404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E615F7" w:rsidRDefault="0030271A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30271A" w:rsidRPr="0048404A" w:rsidRDefault="0030271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</w:tbl>
    <w:p w:rsidR="00C01834" w:rsidRDefault="00C01834" w:rsidP="00E615F7">
      <w:pPr>
        <w:spacing w:after="0" w:line="240" w:lineRule="auto"/>
        <w:ind w:left="0" w:right="57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E615F7" w:rsidRPr="00E615F7" w:rsidRDefault="00E615F7" w:rsidP="00E615F7">
      <w:pPr>
        <w:spacing w:after="0" w:line="240" w:lineRule="auto"/>
        <w:ind w:left="0" w:right="57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8F3DC4" w:rsidRPr="00E615F7" w:rsidRDefault="008F3DC4" w:rsidP="00E615F7">
      <w:pPr>
        <w:spacing w:after="0" w:line="240" w:lineRule="auto"/>
        <w:ind w:left="0" w:right="57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E615F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E615F7" w:rsidRDefault="0047085A" w:rsidP="00E615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lastRenderedPageBreak/>
              <w:t xml:space="preserve">2. </w:t>
            </w:r>
            <w:r w:rsidR="00C92ECE"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Informacje podstawowe</w:t>
            </w:r>
          </w:p>
        </w:tc>
      </w:tr>
      <w:tr w:rsidR="00E21FC1" w:rsidRPr="00E615F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54510A" w:rsidRPr="0048404A" w:rsidRDefault="00FD32E6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III-IV</w:t>
            </w:r>
            <w:r w:rsidR="0054510A" w:rsidRPr="0048404A">
              <w:rPr>
                <w:rFonts w:asciiTheme="minorHAnsi" w:hAnsiTheme="minorHAnsi" w:cstheme="minorHAnsi"/>
                <w:color w:val="auto"/>
                <w:szCs w:val="18"/>
              </w:rPr>
              <w:t xml:space="preserve"> - </w:t>
            </w:r>
            <w:r w:rsidR="00E21FC1" w:rsidRPr="0048404A">
              <w:rPr>
                <w:rFonts w:asciiTheme="minorHAnsi" w:hAnsiTheme="minorHAnsi" w:cstheme="minorHAnsi"/>
                <w:color w:val="auto"/>
                <w:szCs w:val="18"/>
              </w:rPr>
              <w:t>zimowy</w:t>
            </w:r>
          </w:p>
          <w:p w:rsidR="00E21FC1" w:rsidRPr="0048404A" w:rsidRDefault="0054510A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III</w:t>
            </w:r>
            <w:r w:rsidR="002C09D0" w:rsidRPr="0048404A">
              <w:rPr>
                <w:rFonts w:asciiTheme="minorHAnsi" w:hAnsiTheme="minorHAnsi" w:cstheme="minorHAnsi"/>
                <w:color w:val="auto"/>
                <w:szCs w:val="18"/>
              </w:rPr>
              <w:t>-</w:t>
            </w: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 xml:space="preserve">IV - </w:t>
            </w:r>
            <w:r w:rsidR="00FD32E6" w:rsidRPr="0048404A">
              <w:rPr>
                <w:rFonts w:asciiTheme="minorHAnsi" w:hAnsiTheme="minorHAnsi" w:cstheme="minorHAnsi"/>
                <w:color w:val="auto"/>
                <w:szCs w:val="18"/>
              </w:rPr>
              <w:t>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48404A" w:rsidRDefault="00E21FC1" w:rsidP="00E615F7">
            <w:pPr>
              <w:spacing w:after="0" w:line="240" w:lineRule="auto"/>
              <w:ind w:left="0" w:right="57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2.00</w:t>
            </w:r>
          </w:p>
        </w:tc>
      </w:tr>
      <w:tr w:rsidR="00E21FC1" w:rsidRPr="00E615F7" w:rsidTr="00DB19DF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48404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E615F7" w:rsidRDefault="00E21FC1" w:rsidP="00E615F7">
            <w:pPr>
              <w:spacing w:after="0" w:line="240" w:lineRule="auto"/>
              <w:ind w:left="0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24BB4" w:rsidRPr="00E615F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E615F7" w:rsidRDefault="00724BB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E615F7" w:rsidRDefault="00724BB4" w:rsidP="00E615F7">
            <w:pPr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E615F7" w:rsidRDefault="00724BB4" w:rsidP="00E615F7">
            <w:pPr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Kalkulacja punktów ECTS</w:t>
            </w:r>
          </w:p>
        </w:tc>
      </w:tr>
      <w:tr w:rsidR="00724BB4" w:rsidRPr="00E615F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E615F7" w:rsidRDefault="00724BB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E615F7" w:rsidRDefault="00724BB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E615F7" w:rsidRDefault="00724BB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21FC1" w:rsidRPr="00E615F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E615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E615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E615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8404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8404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1.</w:t>
            </w:r>
            <w:r w:rsidR="00CE2320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  <w:tr w:rsidR="00E21FC1" w:rsidRPr="00E615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E615F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E615F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Samodzielna praca studenta</w:t>
            </w:r>
          </w:p>
        </w:tc>
      </w:tr>
      <w:tr w:rsidR="00E21FC1" w:rsidRPr="00E615F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8404A" w:rsidRDefault="00CE2320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E21FC1" w:rsidRPr="0048404A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8404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0.</w:t>
            </w:r>
            <w:r w:rsidR="00CE2320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  <w:r w:rsidRPr="0048404A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</w:tbl>
    <w:p w:rsidR="00C01834" w:rsidRPr="00E615F7" w:rsidRDefault="00C01834" w:rsidP="00E615F7">
      <w:pPr>
        <w:pStyle w:val="Nagwek1"/>
        <w:spacing w:after="0" w:line="240" w:lineRule="auto"/>
        <w:ind w:left="0" w:right="57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E615F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E615F7" w:rsidRDefault="0047085A" w:rsidP="00E615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3.  </w:t>
            </w:r>
            <w:r w:rsidR="00C92ECE"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Cele </w:t>
            </w:r>
            <w:r w:rsidR="00BB23E6"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kształcenia</w:t>
            </w:r>
          </w:p>
        </w:tc>
      </w:tr>
      <w:tr w:rsidR="00E21FC1" w:rsidRPr="00E615F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E615F7">
            <w:pPr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bCs/>
                <w:color w:val="auto"/>
                <w:szCs w:val="18"/>
              </w:rPr>
              <w:t>Omówienie zasad zdrowego żywienia;</w:t>
            </w: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</w:p>
        </w:tc>
      </w:tr>
      <w:tr w:rsidR="00E21FC1" w:rsidRPr="00E615F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Omówienie wpływu diety na rozwój nowotworów złośliwych;</w:t>
            </w:r>
          </w:p>
        </w:tc>
      </w:tr>
      <w:tr w:rsidR="00E21FC1" w:rsidRPr="00E615F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Omówienie znaczenia żywienia w trakcie leczenia chorób nowotworowych;</w:t>
            </w:r>
          </w:p>
        </w:tc>
      </w:tr>
      <w:tr w:rsidR="00E21FC1" w:rsidRPr="00E615F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47085A">
            <w:pPr>
              <w:pStyle w:val="Bezodstpw"/>
            </w:pPr>
            <w:r w:rsidRPr="0047085A">
              <w:t xml:space="preserve">Omówienie ogólnych zaleceń żywieniowych w trakcie choroby nowotworowej. Omówienie problemu niedożywienia </w:t>
            </w:r>
            <w:r w:rsidR="0047085A">
              <w:t xml:space="preserve">                             </w:t>
            </w:r>
            <w:r w:rsidRPr="0047085A">
              <w:t>w chorobie nowotworowej;</w:t>
            </w:r>
          </w:p>
        </w:tc>
      </w:tr>
      <w:tr w:rsidR="00E21FC1" w:rsidRPr="00E615F7" w:rsidTr="0047085A">
        <w:trPr>
          <w:trHeight w:val="14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Omówienie żywienia w trakcie terapii onkologicznej. Preparaty ONS, leczenie żywieniowe, dieta łatwostrawna. Omówienie zasad żywienia po wyleczeniu;</w:t>
            </w:r>
          </w:p>
        </w:tc>
      </w:tr>
    </w:tbl>
    <w:p w:rsidR="00C01834" w:rsidRPr="00E615F7" w:rsidRDefault="00C01834" w:rsidP="00E615F7">
      <w:pPr>
        <w:pStyle w:val="Nagwek1"/>
        <w:spacing w:after="0" w:line="240" w:lineRule="auto"/>
        <w:ind w:left="0" w:right="57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E615F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E615F7" w:rsidRDefault="0047085A" w:rsidP="00E615F7">
            <w:pPr>
              <w:pStyle w:val="Nagwek1"/>
              <w:numPr>
                <w:ilvl w:val="0"/>
                <w:numId w:val="1"/>
              </w:numPr>
              <w:spacing w:after="0"/>
              <w:ind w:left="0" w:right="57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4. </w:t>
            </w:r>
            <w:r w:rsidR="00CA3ACF" w:rsidRPr="00E615F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Standard kształcenia – Szczegółowe efekty uczenia się </w:t>
            </w:r>
          </w:p>
        </w:tc>
      </w:tr>
      <w:tr w:rsidR="00C01834" w:rsidRPr="00E615F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B90A61" w:rsidRDefault="00C01834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B90A61">
              <w:rPr>
                <w:rFonts w:asciiTheme="minorHAnsi" w:hAnsiTheme="minorHAnsi" w:cstheme="minorHAnsi"/>
                <w:b/>
                <w:color w:val="auto"/>
                <w:szCs w:val="18"/>
              </w:rPr>
              <w:t>Symbol</w:t>
            </w:r>
          </w:p>
          <w:p w:rsidR="00C01834" w:rsidRPr="00B90A61" w:rsidRDefault="00C01834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B90A61">
              <w:rPr>
                <w:rFonts w:asciiTheme="minorHAnsi" w:hAnsiTheme="minorHAnsi" w:cstheme="minorHAnsi"/>
                <w:b/>
                <w:color w:val="auto"/>
                <w:szCs w:val="18"/>
              </w:rPr>
              <w:t>i numer efektu uczenia się</w:t>
            </w:r>
          </w:p>
          <w:p w:rsidR="00C01834" w:rsidRPr="00E615F7" w:rsidRDefault="00C0183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0A61">
              <w:rPr>
                <w:rFonts w:asciiTheme="minorHAnsi" w:hAnsiTheme="minorHAnsi" w:cstheme="minorHAnsi"/>
                <w:b/>
                <w:color w:val="auto"/>
                <w:szCs w:val="18"/>
              </w:rPr>
              <w:t>zgodnie ze standardami uczenia się</w:t>
            </w: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w zakresie</w:t>
            </w:r>
            <w:r w:rsidR="001B4491"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4510A" w:rsidRPr="00737F1C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 xml:space="preserve">(zgodnie z załącznikiem do Rozporządzenia Ministra </w:t>
            </w:r>
            <w:proofErr w:type="spellStart"/>
            <w:r w:rsidR="0054510A" w:rsidRPr="00737F1C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NiSW</w:t>
            </w:r>
            <w:proofErr w:type="spellEnd"/>
            <w:r w:rsidR="0054510A" w:rsidRPr="00737F1C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 xml:space="preserve">  z 26 lipca 2019)</w:t>
            </w:r>
          </w:p>
        </w:tc>
      </w:tr>
      <w:tr w:rsidR="00C01834" w:rsidRPr="00E615F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– Absolwent</w:t>
            </w:r>
            <w:r w:rsidR="00B8221A"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rozumie:</w:t>
            </w:r>
          </w:p>
        </w:tc>
      </w:tr>
      <w:tr w:rsidR="00E21FC1" w:rsidRPr="00E615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7085A" w:rsidRDefault="00FD32E6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lastRenderedPageBreak/>
              <w:t>C.W48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D107D4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z</w:t>
            </w:r>
            <w:r w:rsidR="00FD32E6" w:rsidRPr="0047085A">
              <w:rPr>
                <w:rFonts w:asciiTheme="minorHAnsi" w:hAnsiTheme="minorHAnsi" w:cstheme="minorHAnsi"/>
                <w:szCs w:val="18"/>
              </w:rPr>
              <w:t>na konsekwencje niedoboru witamin lub minerałów oraz ich nadmiaru w organizmie;</w:t>
            </w:r>
          </w:p>
        </w:tc>
      </w:tr>
      <w:tr w:rsidR="00E21FC1" w:rsidRPr="00E615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7085A" w:rsidRDefault="00FD32E6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FF0000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FF0000"/>
                <w:szCs w:val="18"/>
              </w:rPr>
              <w:t>C.W</w:t>
            </w:r>
            <w:r w:rsidR="00BC2A44" w:rsidRPr="0047085A">
              <w:rPr>
                <w:rFonts w:asciiTheme="minorHAnsi" w:hAnsiTheme="minorHAnsi" w:cstheme="minorHAnsi"/>
                <w:color w:val="FF0000"/>
                <w:szCs w:val="18"/>
              </w:rPr>
              <w:t>49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FD32E6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zna enzymy biorące udział w trawieniu, mechanizm wytwarzania kwasu solnego w żołądku, rolę żółci, przebieg wchłaniania produktów trawienia oraz zaburzenia z nimi związane;</w:t>
            </w:r>
          </w:p>
        </w:tc>
      </w:tr>
      <w:tr w:rsidR="00E21FC1" w:rsidRPr="00E615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7085A" w:rsidRDefault="00FD32E6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E.W23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FD32E6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zna uwarunkowania środowiskowe i epidemiologiczne najczęstszych nowotworów człowieka;</w:t>
            </w:r>
          </w:p>
        </w:tc>
      </w:tr>
      <w:tr w:rsidR="00C01834" w:rsidRPr="00E615F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– Absolwent</w:t>
            </w:r>
            <w:r w:rsidR="00B8221A"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potrafi:</w:t>
            </w:r>
          </w:p>
        </w:tc>
      </w:tr>
      <w:tr w:rsidR="00E21FC1" w:rsidRPr="00E615F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7085A" w:rsidRDefault="00E615F7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E.U25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615F7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stosować leczenie żywieniowe, z uwzględnieniem żywienia dojelitowego i pozajelitowego;</w:t>
            </w:r>
          </w:p>
        </w:tc>
      </w:tr>
    </w:tbl>
    <w:p w:rsidR="00C01834" w:rsidRPr="00E615F7" w:rsidRDefault="00B8221A" w:rsidP="00E615F7">
      <w:pPr>
        <w:spacing w:after="0" w:line="240" w:lineRule="auto"/>
        <w:ind w:left="0" w:right="57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  <w:r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*W załącznikach do Rozporządzenia Ministra </w:t>
      </w:r>
      <w:proofErr w:type="spellStart"/>
      <w:r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NiSW</w:t>
      </w:r>
      <w:proofErr w:type="spellEnd"/>
      <w:r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z 2</w:t>
      </w:r>
      <w:r w:rsidR="002D0492"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9</w:t>
      </w:r>
      <w:r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="002D0492"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wrześni</w:t>
      </w:r>
      <w:r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a 20</w:t>
      </w:r>
      <w:r w:rsidR="002D0492"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23 </w:t>
      </w:r>
      <w:r w:rsidRPr="00E615F7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wspomina się o „absolwencie”, a nie studencie</w:t>
      </w:r>
    </w:p>
    <w:p w:rsidR="00B8221A" w:rsidRPr="00E615F7" w:rsidRDefault="00B8221A" w:rsidP="00E615F7">
      <w:pPr>
        <w:spacing w:after="0" w:line="240" w:lineRule="auto"/>
        <w:ind w:left="0" w:right="57" w:firstLine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E615F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E615F7" w:rsidRDefault="0047085A" w:rsidP="00E615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5. </w:t>
            </w:r>
            <w:r w:rsidR="00CA3ACF"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Pozostałe efekty uczenia się</w:t>
            </w:r>
            <w:r w:rsidR="00CA3ACF"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C01834" w:rsidRPr="00E615F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E615F7" w:rsidRDefault="001B449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</w:rPr>
              <w:t>(pole nieobowiązkowe)</w:t>
            </w:r>
          </w:p>
          <w:p w:rsidR="00C01834" w:rsidRPr="00E615F7" w:rsidRDefault="00C0183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w zakresie</w:t>
            </w:r>
          </w:p>
        </w:tc>
      </w:tr>
      <w:tr w:rsidR="00C01834" w:rsidRPr="00E615F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– Absolwent zna i rozumie:</w:t>
            </w:r>
          </w:p>
        </w:tc>
      </w:tr>
      <w:tr w:rsidR="00C01834" w:rsidRPr="00E615F7" w:rsidTr="00FD32E6">
        <w:trPr>
          <w:trHeight w:val="170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E615F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– Absolwent potrafi:</w:t>
            </w:r>
          </w:p>
        </w:tc>
      </w:tr>
      <w:tr w:rsidR="00C01834" w:rsidRPr="00E615F7" w:rsidTr="00FD32E6">
        <w:trPr>
          <w:trHeight w:val="16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E615F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E615F7" w:rsidRDefault="00C01834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– Absolwent jest gotów do:</w:t>
            </w:r>
          </w:p>
        </w:tc>
      </w:tr>
      <w:tr w:rsidR="00E21FC1" w:rsidRPr="00E615F7" w:rsidTr="00651F0E">
        <w:trPr>
          <w:trHeight w:val="434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47085A">
            <w:pPr>
              <w:pStyle w:val="Bezodstpw"/>
              <w:rPr>
                <w:color w:val="auto"/>
              </w:rPr>
            </w:pPr>
            <w:r w:rsidRPr="0047085A">
              <w:t xml:space="preserve">kontynuacji nauki  przez całe życie zawodowe w celu stałego uaktualnienia wiedzy i umiejętności zawodowych </w:t>
            </w:r>
            <w:r w:rsidR="0047085A">
              <w:t xml:space="preserve">                </w:t>
            </w:r>
            <w:r w:rsidRPr="0047085A">
              <w:t>w oparciu min. o interpretację wyników badań naukowych z danej dziedziny specjalistycznej;</w:t>
            </w:r>
          </w:p>
        </w:tc>
      </w:tr>
      <w:tr w:rsidR="00E21FC1" w:rsidRPr="00E615F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FD32E6" w:rsidP="0047085A">
            <w:pPr>
              <w:pStyle w:val="Bezodstpw"/>
              <w:rPr>
                <w:color w:val="auto"/>
              </w:rPr>
            </w:pPr>
            <w:r w:rsidRPr="0047085A">
              <w:t xml:space="preserve">współpracy </w:t>
            </w:r>
            <w:r w:rsidR="00E21FC1" w:rsidRPr="0047085A">
              <w:t xml:space="preserve">z innymi przedstawicielami zawodów medycznych i pracownikami administracji ochrony zdrowia </w:t>
            </w:r>
            <w:r w:rsidR="0047085A">
              <w:t xml:space="preserve">                 </w:t>
            </w:r>
            <w:r w:rsidR="00E21FC1" w:rsidRPr="0047085A">
              <w:t>w celu prowadzenia prawidłowego  żywienia dietetycznego chorych na nowotwory.</w:t>
            </w:r>
          </w:p>
        </w:tc>
      </w:tr>
    </w:tbl>
    <w:p w:rsidR="00C01834" w:rsidRPr="00E615F7" w:rsidRDefault="00C01834" w:rsidP="00E615F7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453B1" w:rsidRPr="00E615F7" w:rsidRDefault="002453B1" w:rsidP="00B90A61">
      <w:pPr>
        <w:spacing w:after="0" w:line="240" w:lineRule="auto"/>
        <w:ind w:left="0" w:right="57" w:firstLine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E615F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E615F7" w:rsidRDefault="0047085A" w:rsidP="00E615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0" w:name="_Hlk33527891"/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6. </w:t>
            </w:r>
            <w:r w:rsidR="00CA3ACF"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Zajęcia</w:t>
            </w:r>
          </w:p>
        </w:tc>
      </w:tr>
      <w:tr w:rsidR="00A3096F" w:rsidRPr="00E615F7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E615F7" w:rsidRDefault="00A3096F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E615F7" w:rsidRDefault="00A3096F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E615F7" w:rsidRDefault="00A3096F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uczenia się</w:t>
            </w:r>
          </w:p>
        </w:tc>
      </w:tr>
      <w:tr w:rsidR="00E21FC1" w:rsidRPr="00E615F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Seminaria e-learning</w:t>
            </w:r>
          </w:p>
          <w:p w:rsidR="00E21FC1" w:rsidRPr="0047085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E615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right="57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Zasady zdrowego żywienia;</w:t>
            </w:r>
          </w:p>
          <w:p w:rsidR="00E21FC1" w:rsidRPr="0047085A" w:rsidRDefault="00E21FC1" w:rsidP="00E615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right="57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Wpływu diety na rozwój nowotworów złośliwych;</w:t>
            </w:r>
          </w:p>
          <w:p w:rsidR="00E21FC1" w:rsidRPr="0047085A" w:rsidRDefault="00E21FC1" w:rsidP="00E615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right="57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Znaczenia żywienia w trakcie leczenia chorób nowotworowych;</w:t>
            </w:r>
          </w:p>
          <w:p w:rsidR="00E21FC1" w:rsidRPr="0047085A" w:rsidRDefault="00E21FC1" w:rsidP="00E615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right="57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Zalecenia żywieniowe  w trakcie choroby nowotworowej. Problem niedożywienia w chorobie nowotworowej;</w:t>
            </w:r>
          </w:p>
          <w:p w:rsidR="00E21FC1" w:rsidRPr="0047085A" w:rsidRDefault="00E21FC1" w:rsidP="00E615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right="57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Żywienie w trakcie terapii onkologicznej;</w:t>
            </w:r>
          </w:p>
          <w:p w:rsidR="00E21FC1" w:rsidRPr="0047085A" w:rsidRDefault="00E21FC1" w:rsidP="00E615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right="57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Preparaty IND, leczenie żywieniowe, dieta łatwostrawna;</w:t>
            </w:r>
          </w:p>
          <w:p w:rsidR="00E21FC1" w:rsidRPr="0047085A" w:rsidRDefault="00E21FC1" w:rsidP="00E615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right="57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Zasady żywienia po wyleczeniu;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E615F7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</w:p>
          <w:p w:rsidR="00E40113" w:rsidRPr="0047085A" w:rsidRDefault="00E40113" w:rsidP="00E615F7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C.W48</w:t>
            </w:r>
          </w:p>
          <w:p w:rsidR="00E40113" w:rsidRPr="0047085A" w:rsidRDefault="00E40113" w:rsidP="00E615F7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C.W50</w:t>
            </w:r>
          </w:p>
          <w:p w:rsidR="00E40113" w:rsidRPr="0047085A" w:rsidRDefault="00E40113" w:rsidP="00E615F7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E.W23</w:t>
            </w:r>
          </w:p>
          <w:p w:rsidR="00E40113" w:rsidRPr="0047085A" w:rsidRDefault="00E40113" w:rsidP="00E615F7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E.U25</w:t>
            </w:r>
          </w:p>
          <w:p w:rsidR="00E40113" w:rsidRPr="0047085A" w:rsidRDefault="00E40113" w:rsidP="00E615F7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K1</w:t>
            </w:r>
          </w:p>
          <w:p w:rsidR="00E40113" w:rsidRPr="0047085A" w:rsidRDefault="00E40113" w:rsidP="00E615F7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K2</w:t>
            </w:r>
          </w:p>
        </w:tc>
      </w:tr>
      <w:bookmarkEnd w:id="0"/>
    </w:tbl>
    <w:p w:rsidR="00014630" w:rsidRPr="00E615F7" w:rsidRDefault="00014630" w:rsidP="00E615F7">
      <w:pPr>
        <w:pStyle w:val="Nagwek1"/>
        <w:spacing w:after="0" w:line="240" w:lineRule="auto"/>
        <w:ind w:left="0" w:right="57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E615F7" w:rsidTr="00B90A61">
        <w:trPr>
          <w:trHeight w:val="502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615F7" w:rsidRDefault="0047085A" w:rsidP="00E615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right="57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1" w:name="_Hlk33528811"/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7. </w:t>
            </w:r>
            <w:r w:rsidR="00014630"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Literatura</w:t>
            </w:r>
          </w:p>
        </w:tc>
      </w:tr>
      <w:tr w:rsidR="00014630" w:rsidRPr="00E615F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615F7" w:rsidRDefault="00014630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Obowiązkowa</w:t>
            </w:r>
          </w:p>
        </w:tc>
      </w:tr>
      <w:bookmarkEnd w:id="1"/>
      <w:tr w:rsidR="00014630" w:rsidRPr="00E615F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47085A" w:rsidRDefault="00FD5DDC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Style w:val="value"/>
                <w:rFonts w:asciiTheme="minorHAnsi" w:hAnsiTheme="minorHAnsi" w:cstheme="minorHAnsi"/>
                <w:b/>
                <w:color w:val="auto"/>
                <w:szCs w:val="18"/>
              </w:rPr>
              <w:fldChar w:fldCharType="begin"/>
            </w:r>
            <w:r w:rsidR="00E21FC1" w:rsidRPr="0047085A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instrText xml:space="preserve"> HYPERLINK "https://pzwl.pl/autor/Andrzej-W.-Szawlowski,a,78558258" \o "Andrzej W.  Szawłowski" </w:instrText>
            </w:r>
            <w:r w:rsidRPr="0047085A">
              <w:rPr>
                <w:rStyle w:val="value"/>
                <w:rFonts w:asciiTheme="minorHAnsi" w:hAnsiTheme="minorHAnsi" w:cstheme="minorHAnsi"/>
                <w:b/>
                <w:color w:val="auto"/>
                <w:szCs w:val="18"/>
              </w:rPr>
              <w:fldChar w:fldCharType="separate"/>
            </w:r>
            <w:r w:rsidR="00E21FC1" w:rsidRPr="0047085A">
              <w:rPr>
                <w:rStyle w:val="Hipercze"/>
                <w:rFonts w:asciiTheme="minorHAnsi" w:hAnsiTheme="minorHAnsi" w:cstheme="minorHAnsi"/>
                <w:color w:val="auto"/>
                <w:szCs w:val="18"/>
                <w:u w:val="none"/>
              </w:rPr>
              <w:t xml:space="preserve">Andrzej W. </w:t>
            </w:r>
            <w:proofErr w:type="spellStart"/>
            <w:r w:rsidR="00E21FC1" w:rsidRPr="0047085A">
              <w:rPr>
                <w:rStyle w:val="Hipercze"/>
                <w:rFonts w:asciiTheme="minorHAnsi" w:hAnsiTheme="minorHAnsi" w:cstheme="minorHAnsi"/>
                <w:color w:val="auto"/>
                <w:szCs w:val="18"/>
                <w:u w:val="none"/>
              </w:rPr>
              <w:t>Szawłowski</w:t>
            </w:r>
            <w:proofErr w:type="spellEnd"/>
            <w:r w:rsidRPr="0047085A">
              <w:rPr>
                <w:rStyle w:val="value"/>
                <w:rFonts w:asciiTheme="minorHAnsi" w:hAnsiTheme="minorHAnsi" w:cstheme="minorHAnsi"/>
                <w:b/>
                <w:color w:val="auto"/>
                <w:szCs w:val="18"/>
              </w:rPr>
              <w:fldChar w:fldCharType="end"/>
            </w:r>
            <w:r w:rsidR="00E21FC1" w:rsidRPr="0047085A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hyperlink r:id="rId9" w:tooltip="Joanna Gromadzka-Ostrowska" w:history="1">
              <w:r w:rsidR="00E21FC1" w:rsidRPr="0047085A">
                <w:rPr>
                  <w:rStyle w:val="Hipercze"/>
                  <w:rFonts w:asciiTheme="minorHAnsi" w:hAnsiTheme="minorHAnsi" w:cstheme="minorHAnsi"/>
                  <w:color w:val="auto"/>
                  <w:szCs w:val="18"/>
                  <w:u w:val="none"/>
                </w:rPr>
                <w:t>Joanna Gromadzka-Ostrowska</w:t>
              </w:r>
            </w:hyperlink>
            <w:r w:rsidR="00E21FC1" w:rsidRPr="0047085A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hyperlink r:id="rId10" w:tooltip="Piotr Paluszkiewicz" w:history="1">
              <w:r w:rsidR="00E21FC1" w:rsidRPr="0047085A">
                <w:rPr>
                  <w:rStyle w:val="Hipercze"/>
                  <w:rFonts w:asciiTheme="minorHAnsi" w:hAnsiTheme="minorHAnsi" w:cstheme="minorHAnsi"/>
                  <w:color w:val="auto"/>
                  <w:szCs w:val="18"/>
                  <w:u w:val="none"/>
                </w:rPr>
                <w:t>Piotr Paluszkiewicz</w:t>
              </w:r>
            </w:hyperlink>
            <w:r w:rsidR="00E21FC1" w:rsidRPr="0047085A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hyperlink r:id="rId11" w:tooltip="Maciej Słodkowski" w:history="1">
              <w:r w:rsidR="00E21FC1" w:rsidRPr="0047085A">
                <w:rPr>
                  <w:rStyle w:val="Hipercze"/>
                  <w:rFonts w:asciiTheme="minorHAnsi" w:hAnsiTheme="minorHAnsi" w:cstheme="minorHAnsi"/>
                  <w:color w:val="auto"/>
                  <w:szCs w:val="18"/>
                  <w:u w:val="none"/>
                </w:rPr>
                <w:t>Maciej Słodkowski</w:t>
              </w:r>
            </w:hyperlink>
            <w:r w:rsidR="00E21FC1" w:rsidRPr="0047085A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hyperlink r:id="rId12" w:tooltip="Jacek Sobocki" w:history="1">
              <w:r w:rsidR="00E21FC1" w:rsidRPr="0047085A">
                <w:rPr>
                  <w:rStyle w:val="Hipercze"/>
                  <w:rFonts w:asciiTheme="minorHAnsi" w:hAnsiTheme="minorHAnsi" w:cstheme="minorHAnsi"/>
                  <w:color w:val="auto"/>
                  <w:szCs w:val="18"/>
                  <w:u w:val="none"/>
                </w:rPr>
                <w:t>Jacek Sobocki</w:t>
              </w:r>
            </w:hyperlink>
            <w:r w:rsidR="00E21FC1" w:rsidRPr="0047085A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  </w:t>
            </w:r>
            <w:r w:rsidR="00E21FC1" w:rsidRPr="0047085A">
              <w:rPr>
                <w:rStyle w:val="name"/>
                <w:rFonts w:asciiTheme="minorHAnsi" w:hAnsiTheme="minorHAnsi" w:cstheme="minorHAnsi"/>
                <w:color w:val="auto"/>
                <w:szCs w:val="18"/>
              </w:rPr>
              <w:t>Żywienie w chorobach nowotworowych, PZWL, Warszawa 2020.</w:t>
            </w:r>
          </w:p>
        </w:tc>
      </w:tr>
      <w:tr w:rsidR="00014630" w:rsidRPr="00E615F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615F7" w:rsidRDefault="00014630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Uzupełniająca</w:t>
            </w:r>
          </w:p>
        </w:tc>
      </w:tr>
      <w:tr w:rsidR="00014630" w:rsidRPr="00E615F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47085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Wieczorek-Chełmińska Z., Żywienie w chorobach nowotworowych PZWL, Warszawa, 2006.</w:t>
            </w:r>
          </w:p>
        </w:tc>
      </w:tr>
    </w:tbl>
    <w:p w:rsidR="00C01834" w:rsidRPr="00E615F7" w:rsidRDefault="00C01834" w:rsidP="00E615F7">
      <w:pPr>
        <w:spacing w:after="0" w:line="240" w:lineRule="auto"/>
        <w:ind w:left="0" w:right="57" w:firstLine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E615F7" w:rsidTr="00B90A61">
        <w:trPr>
          <w:trHeight w:val="548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E615F7" w:rsidRDefault="0047085A" w:rsidP="00E615F7">
            <w:pPr>
              <w:pStyle w:val="Nagwek1"/>
              <w:numPr>
                <w:ilvl w:val="0"/>
                <w:numId w:val="1"/>
              </w:numPr>
              <w:spacing w:after="0"/>
              <w:ind w:left="0" w:right="57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       8. </w:t>
            </w:r>
            <w:r w:rsidR="00CA3ACF" w:rsidRPr="00E615F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Sposoby weryfikacji efektów uczenia się</w:t>
            </w:r>
          </w:p>
        </w:tc>
      </w:tr>
      <w:tr w:rsidR="00A3096F" w:rsidRPr="00E615F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E615F7" w:rsidRDefault="00A42ACC" w:rsidP="00E615F7">
            <w:p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A3096F"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E615F7" w:rsidRDefault="00A3096F" w:rsidP="00E615F7">
            <w:p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efektu </w:t>
            </w:r>
            <w:r w:rsidR="00CA3ACF"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E615F7" w:rsidRDefault="00A3096F" w:rsidP="00E615F7">
            <w:p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zaliczenia</w:t>
            </w:r>
          </w:p>
        </w:tc>
      </w:tr>
      <w:tr w:rsidR="00E21FC1" w:rsidRPr="00E615F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40113" w:rsidRPr="0047085A" w:rsidRDefault="00E40113" w:rsidP="00E40113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C.W48</w:t>
            </w:r>
          </w:p>
          <w:p w:rsidR="00E40113" w:rsidRPr="0047085A" w:rsidRDefault="00E40113" w:rsidP="00E40113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C.W50</w:t>
            </w:r>
          </w:p>
          <w:p w:rsidR="00E40113" w:rsidRPr="0047085A" w:rsidRDefault="00E40113" w:rsidP="00E40113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E.W23</w:t>
            </w:r>
          </w:p>
          <w:p w:rsidR="00E40113" w:rsidRPr="0047085A" w:rsidRDefault="00E40113" w:rsidP="00E40113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E.U25</w:t>
            </w:r>
          </w:p>
          <w:p w:rsidR="00E40113" w:rsidRPr="0047085A" w:rsidRDefault="00E40113" w:rsidP="00E40113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K1</w:t>
            </w:r>
          </w:p>
          <w:p w:rsidR="00E21FC1" w:rsidRPr="0047085A" w:rsidRDefault="00E40113" w:rsidP="00E40113">
            <w:pPr>
              <w:tabs>
                <w:tab w:val="left" w:pos="4815"/>
              </w:tabs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szCs w:val="18"/>
              </w:rPr>
              <w:t>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7085A" w:rsidRDefault="00E21FC1" w:rsidP="00E615F7">
            <w:pPr>
              <w:spacing w:after="0" w:line="240" w:lineRule="auto"/>
              <w:ind w:left="0" w:right="57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7085A">
              <w:rPr>
                <w:rFonts w:asciiTheme="minorHAnsi" w:hAnsiTheme="minorHAnsi" w:cstheme="minorHAnsi"/>
                <w:color w:val="auto"/>
                <w:szCs w:val="18"/>
              </w:rPr>
              <w:t>Próg zaliczeniowy 60 %</w:t>
            </w:r>
          </w:p>
        </w:tc>
      </w:tr>
    </w:tbl>
    <w:p w:rsidR="00C01834" w:rsidRPr="00E615F7" w:rsidRDefault="00C01834" w:rsidP="00E615F7">
      <w:pPr>
        <w:spacing w:after="0" w:line="240" w:lineRule="auto"/>
        <w:ind w:left="0" w:right="57" w:hanging="11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E615F7" w:rsidTr="00B90A61">
        <w:trPr>
          <w:trHeight w:val="491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615F7" w:rsidRDefault="00E55362" w:rsidP="004708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Informacje dodatkowe </w:t>
            </w:r>
          </w:p>
        </w:tc>
      </w:tr>
      <w:tr w:rsidR="00014630" w:rsidRPr="00E615F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E615F7" w:rsidRDefault="008D2A3B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(tu należy zamieścić informacje istotne z punktu widzenia nauczyciela niezawarte w pozostałej części </w:t>
            </w:r>
            <w:proofErr w:type="spellStart"/>
            <w:r w:rsidRPr="00E615F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sylabusa</w:t>
            </w:r>
            <w:proofErr w:type="spellEnd"/>
            <w:r w:rsidRPr="00E615F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, </w:t>
            </w:r>
            <w:r w:rsidRPr="00E615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w </w:t>
            </w:r>
            <w:r w:rsidR="00E70A1B" w:rsidRPr="00E615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szczególności w oparciu o regulacje wynikające z § 26 ust. 1 i 2, § 27 ust. 3 oraz § 28 ust. 1 Regulamin</w:t>
            </w:r>
            <w:r w:rsidR="00BE7443" w:rsidRPr="00E615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u</w:t>
            </w:r>
            <w:r w:rsidR="00E70A1B" w:rsidRPr="00E615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Studiów wskazanie liczby terminów zaliczeń przedmiotu, w tym zaliczeń dopuszczających do egzaminu</w:t>
            </w:r>
            <w:r w:rsidRPr="00E615F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, oraz np. czy przedmiot jest powiązany z badaniami naukowymi, szczegółowy opis egzaminu, informacje o kole naukowym)</w:t>
            </w:r>
          </w:p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  <w:p w:rsidR="00E21FC1" w:rsidRPr="00E615F7" w:rsidRDefault="00E21FC1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  <w:p w:rsidR="00E21FC1" w:rsidRPr="00E615F7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Kolokwium końcowe składa się z 10 pytań jednokrotnego wyboru. Do uzyskania zaliczenia niezbędne jest zapoznanie się ze wszystkim materiałami zamieszczonymi na platformie e-learning.wum.edu.pl i uzyskanie co najmniej 60% punktów z kolokwium. Kolokwium końcowe w formie </w:t>
            </w:r>
            <w:proofErr w:type="spellStart"/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on-line</w:t>
            </w:r>
            <w:proofErr w:type="spellEnd"/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odbędzie się przed sesją (informacje o  terminie o godzinie kolokwium zostaną podane w październiku 202</w:t>
            </w:r>
            <w:r w:rsidR="00D976AA"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zimowym i w marcu 202</w:t>
            </w:r>
            <w:r w:rsidR="00D976AA"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letnim).</w:t>
            </w:r>
          </w:p>
          <w:p w:rsidR="00E21FC1" w:rsidRPr="00E615F7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21FC1" w:rsidRPr="00E615F7" w:rsidRDefault="00E21FC1" w:rsidP="00E615F7">
            <w:p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15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E21FC1" w:rsidRPr="00E615F7" w:rsidRDefault="00FD5DDC" w:rsidP="00E615F7">
            <w:p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hyperlink r:id="rId13" w:history="1">
              <w:r w:rsidR="00E21FC1" w:rsidRPr="00E615F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http://sknbkn.wum.edu.pl/</w:t>
              </w:r>
            </w:hyperlink>
          </w:p>
        </w:tc>
      </w:tr>
    </w:tbl>
    <w:p w:rsidR="00F016D9" w:rsidRPr="00B90A61" w:rsidRDefault="00FD5DDC" w:rsidP="00E615F7">
      <w:pPr>
        <w:spacing w:after="0" w:line="240" w:lineRule="auto"/>
        <w:ind w:left="0" w:right="57" w:firstLine="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sz w:val="16"/>
          <w:szCs w:val="16"/>
        </w:rPr>
        <w:pict>
          <v:shape id="Pole tekstowe 1" o:spid="_x0000_s2050" type="#_x0000_t202" style="position:absolute;margin-left:-4.7pt;margin-top:216.05pt;width:517.5pt;height:41.3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<v:textbox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B90A61">
        <w:rPr>
          <w:rFonts w:asciiTheme="minorHAnsi" w:hAnsiTheme="minorHAnsi" w:cstheme="minorHAnsi"/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B90A61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B90A61">
        <w:rPr>
          <w:rFonts w:asciiTheme="minorHAnsi" w:hAnsiTheme="minorHAnsi" w:cstheme="minorHAnsi"/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B90A61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B90A61">
        <w:rPr>
          <w:rFonts w:asciiTheme="minorHAnsi" w:hAnsiTheme="minorHAnsi" w:cstheme="minorHAnsi"/>
          <w:color w:val="auto"/>
          <w:sz w:val="16"/>
          <w:szCs w:val="16"/>
        </w:rPr>
        <w:t xml:space="preserve"> w innych celach wymaga zgody WUM.</w:t>
      </w:r>
    </w:p>
    <w:sectPr w:rsidR="00F016D9" w:rsidRPr="00B90A61" w:rsidSect="008A38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CB" w:rsidRDefault="00FF51CB">
      <w:pPr>
        <w:spacing w:after="0" w:line="240" w:lineRule="auto"/>
      </w:pPr>
      <w:r>
        <w:separator/>
      </w:r>
    </w:p>
  </w:endnote>
  <w:endnote w:type="continuationSeparator" w:id="0">
    <w:p w:rsidR="00FF51CB" w:rsidRDefault="00FF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D5DDC">
    <w:pPr>
      <w:spacing w:after="0" w:line="259" w:lineRule="auto"/>
      <w:ind w:left="0" w:right="-23" w:firstLine="0"/>
      <w:jc w:val="right"/>
    </w:pPr>
    <w:r w:rsidRPr="00FD5DDC">
      <w:rPr>
        <w:noProof/>
        <w:sz w:val="22"/>
      </w:rPr>
      <w:pict>
        <v:group id="Group 36256" o:spid="_x0000_s1026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">
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FD5DDC">
      <w:fldChar w:fldCharType="begin"/>
    </w:r>
    <w:r w:rsidR="00181CEC">
      <w:instrText xml:space="preserve"> PAGE   \* MERGEFORMAT </w:instrText>
    </w:r>
    <w:r w:rsidRPr="00FD5DDC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D5DDC">
    <w:pPr>
      <w:spacing w:after="0" w:line="259" w:lineRule="auto"/>
      <w:ind w:left="0" w:right="-23" w:firstLine="0"/>
      <w:jc w:val="right"/>
    </w:pPr>
    <w:r w:rsidRPr="00FD5DDC">
      <w:rPr>
        <w:noProof/>
        <w:sz w:val="22"/>
      </w:rPr>
      <w:pict>
        <v:group id="Group 36246" o:spid="_x0000_s1030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5zBjVusCAADA&#10;BgAADgAAAAAAAAAAAAAAAAAuAgAAZHJzL2Uyb0RvYy54bWxQSwECLQAUAAYACAAAACEAn5N5geIA&#10;AAANAQAADwAAAAAAAAAAAAAAAABFBQAAZHJzL2Rvd25yZXYueG1sUEsFBgAAAAAEAAQA8wAAAFQG&#10;AAAAAA==&#10;">
          <v:shape id="Shape 36247" o:spid="_x0000_s1031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FD5DDC">
      <w:fldChar w:fldCharType="begin"/>
    </w:r>
    <w:r w:rsidR="00181CEC">
      <w:instrText xml:space="preserve"> PAGE   \* MERGEFORMAT </w:instrText>
    </w:r>
    <w:r w:rsidRPr="00FD5DDC">
      <w:fldChar w:fldCharType="separate"/>
    </w:r>
    <w:r w:rsidR="00594428" w:rsidRPr="00594428">
      <w:rPr>
        <w:noProof/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594428" w:rsidRPr="00594428">
        <w:rPr>
          <w:noProof/>
          <w:sz w:val="22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D5DDC">
    <w:pPr>
      <w:spacing w:after="0" w:line="259" w:lineRule="auto"/>
      <w:ind w:left="0" w:right="-23" w:firstLine="0"/>
      <w:jc w:val="right"/>
    </w:pPr>
    <w:r w:rsidRPr="00FD5DDC">
      <w:rPr>
        <w:noProof/>
        <w:sz w:val="22"/>
      </w:rPr>
      <w:pict>
        <v:group id="Group 36236" o:spid="_x0000_s1028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O2AQzOsCAADA&#10;BgAADgAAAAAAAAAAAAAAAAAuAgAAZHJzL2Uyb0RvYy54bWxQSwECLQAUAAYACAAAACEAn5N5geIA&#10;AAANAQAADwAAAAAAAAAAAAAAAABFBQAAZHJzL2Rvd25yZXYueG1sUEsFBgAAAAAEAAQA8wAAAFQG&#10;AAAAAA==&#10;">
          <v:shape id="Shape 36237" o:spid="_x0000_s1029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FD5DDC">
      <w:fldChar w:fldCharType="begin"/>
    </w:r>
    <w:r w:rsidR="00181CEC">
      <w:instrText xml:space="preserve"> PAGE   \* MERGEFORMAT </w:instrText>
    </w:r>
    <w:r w:rsidRPr="00FD5DDC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CB" w:rsidRDefault="00FF51CB">
      <w:pPr>
        <w:spacing w:after="0" w:line="240" w:lineRule="auto"/>
      </w:pPr>
      <w:r>
        <w:separator/>
      </w:r>
    </w:p>
  </w:footnote>
  <w:footnote w:type="continuationSeparator" w:id="0">
    <w:p w:rsidR="00FF51CB" w:rsidRDefault="00FF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40750"/>
    <w:multiLevelType w:val="hybridMultilevel"/>
    <w:tmpl w:val="5248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406"/>
    <w:rsid w:val="000825E9"/>
    <w:rsid w:val="000A61A5"/>
    <w:rsid w:val="000A7778"/>
    <w:rsid w:val="000C639F"/>
    <w:rsid w:val="000E7357"/>
    <w:rsid w:val="00133592"/>
    <w:rsid w:val="00141A71"/>
    <w:rsid w:val="00160769"/>
    <w:rsid w:val="00181CEC"/>
    <w:rsid w:val="00186644"/>
    <w:rsid w:val="00192772"/>
    <w:rsid w:val="001B4491"/>
    <w:rsid w:val="001C470B"/>
    <w:rsid w:val="001C78B8"/>
    <w:rsid w:val="001E63CB"/>
    <w:rsid w:val="001F028B"/>
    <w:rsid w:val="002066C4"/>
    <w:rsid w:val="002453B1"/>
    <w:rsid w:val="00254B65"/>
    <w:rsid w:val="0027046E"/>
    <w:rsid w:val="002C09D0"/>
    <w:rsid w:val="002D0492"/>
    <w:rsid w:val="002F3B26"/>
    <w:rsid w:val="0030271A"/>
    <w:rsid w:val="0033275B"/>
    <w:rsid w:val="0035040A"/>
    <w:rsid w:val="0037020B"/>
    <w:rsid w:val="00382A13"/>
    <w:rsid w:val="003A2874"/>
    <w:rsid w:val="003E5092"/>
    <w:rsid w:val="003F211F"/>
    <w:rsid w:val="00417C37"/>
    <w:rsid w:val="00422398"/>
    <w:rsid w:val="00426718"/>
    <w:rsid w:val="00427F40"/>
    <w:rsid w:val="004343B9"/>
    <w:rsid w:val="004448F5"/>
    <w:rsid w:val="00455F69"/>
    <w:rsid w:val="0047085A"/>
    <w:rsid w:val="00470E8F"/>
    <w:rsid w:val="00476558"/>
    <w:rsid w:val="00477321"/>
    <w:rsid w:val="0048404A"/>
    <w:rsid w:val="0053261C"/>
    <w:rsid w:val="0054510A"/>
    <w:rsid w:val="00562624"/>
    <w:rsid w:val="005818F5"/>
    <w:rsid w:val="00590D10"/>
    <w:rsid w:val="00594428"/>
    <w:rsid w:val="005944D4"/>
    <w:rsid w:val="005C7645"/>
    <w:rsid w:val="0064087A"/>
    <w:rsid w:val="00651F0E"/>
    <w:rsid w:val="006A442B"/>
    <w:rsid w:val="006A73C8"/>
    <w:rsid w:val="006B012B"/>
    <w:rsid w:val="006B6B0B"/>
    <w:rsid w:val="006C3DE8"/>
    <w:rsid w:val="006C524C"/>
    <w:rsid w:val="006D018B"/>
    <w:rsid w:val="006F1A6D"/>
    <w:rsid w:val="00724BB4"/>
    <w:rsid w:val="00724F33"/>
    <w:rsid w:val="00732CF5"/>
    <w:rsid w:val="00737F1C"/>
    <w:rsid w:val="007629B1"/>
    <w:rsid w:val="00792FD5"/>
    <w:rsid w:val="00814F13"/>
    <w:rsid w:val="00861D21"/>
    <w:rsid w:val="008A2F0E"/>
    <w:rsid w:val="008A3825"/>
    <w:rsid w:val="008B2234"/>
    <w:rsid w:val="008D2A3B"/>
    <w:rsid w:val="008E592D"/>
    <w:rsid w:val="008F3DC4"/>
    <w:rsid w:val="009006B4"/>
    <w:rsid w:val="00900EC6"/>
    <w:rsid w:val="00901188"/>
    <w:rsid w:val="00971859"/>
    <w:rsid w:val="009B62DF"/>
    <w:rsid w:val="009E635F"/>
    <w:rsid w:val="009F6016"/>
    <w:rsid w:val="00A3096F"/>
    <w:rsid w:val="00A37850"/>
    <w:rsid w:val="00A42ACC"/>
    <w:rsid w:val="00A50062"/>
    <w:rsid w:val="00A63CE6"/>
    <w:rsid w:val="00A73BB0"/>
    <w:rsid w:val="00A97D1F"/>
    <w:rsid w:val="00AD2F54"/>
    <w:rsid w:val="00B126D1"/>
    <w:rsid w:val="00B15BBF"/>
    <w:rsid w:val="00B5341A"/>
    <w:rsid w:val="00B5568B"/>
    <w:rsid w:val="00B8221A"/>
    <w:rsid w:val="00B90A61"/>
    <w:rsid w:val="00B93718"/>
    <w:rsid w:val="00B973EC"/>
    <w:rsid w:val="00B976CA"/>
    <w:rsid w:val="00BB23E6"/>
    <w:rsid w:val="00BC2A44"/>
    <w:rsid w:val="00BE3148"/>
    <w:rsid w:val="00BE7443"/>
    <w:rsid w:val="00BF74E9"/>
    <w:rsid w:val="00BF7BFD"/>
    <w:rsid w:val="00C01834"/>
    <w:rsid w:val="00C174A8"/>
    <w:rsid w:val="00C24D59"/>
    <w:rsid w:val="00C8002A"/>
    <w:rsid w:val="00C92ECE"/>
    <w:rsid w:val="00CA3ACF"/>
    <w:rsid w:val="00CE2320"/>
    <w:rsid w:val="00D107D4"/>
    <w:rsid w:val="00D147A3"/>
    <w:rsid w:val="00D15889"/>
    <w:rsid w:val="00D31854"/>
    <w:rsid w:val="00D320E0"/>
    <w:rsid w:val="00D56CEB"/>
    <w:rsid w:val="00D928FC"/>
    <w:rsid w:val="00D93A54"/>
    <w:rsid w:val="00D976AA"/>
    <w:rsid w:val="00DF679B"/>
    <w:rsid w:val="00E165E7"/>
    <w:rsid w:val="00E21FC1"/>
    <w:rsid w:val="00E40113"/>
    <w:rsid w:val="00E55362"/>
    <w:rsid w:val="00E6064C"/>
    <w:rsid w:val="00E615F7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  <w:rsid w:val="00FD32E6"/>
    <w:rsid w:val="00FD5DDC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BE3148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BE3148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E3148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BE3148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E31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30271A"/>
  </w:style>
  <w:style w:type="character" w:styleId="Hipercze">
    <w:name w:val="Hyperlink"/>
    <w:basedOn w:val="Domylnaczcionkaakapitu"/>
    <w:uiPriority w:val="99"/>
    <w:semiHidden/>
    <w:unhideWhenUsed/>
    <w:rsid w:val="00E21FC1"/>
    <w:rPr>
      <w:color w:val="0000FF"/>
      <w:u w:val="single"/>
    </w:rPr>
  </w:style>
  <w:style w:type="character" w:customStyle="1" w:styleId="value">
    <w:name w:val="value"/>
    <w:basedOn w:val="Domylnaczcionkaakapitu"/>
    <w:rsid w:val="00E21FC1"/>
  </w:style>
  <w:style w:type="character" w:customStyle="1" w:styleId="name">
    <w:name w:val="name"/>
    <w:basedOn w:val="Domylnaczcionkaakapitu"/>
    <w:rsid w:val="00E21FC1"/>
  </w:style>
  <w:style w:type="paragraph" w:styleId="Bezodstpw">
    <w:name w:val="No Spacing"/>
    <w:uiPriority w:val="1"/>
    <w:qFormat/>
    <w:rsid w:val="0047085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nbkn.wum.edu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zwl.pl/autor/Jacek-Sobocki,a,1231083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wl.pl/autor/Maciej-Slodkowski,a,12310835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zwl.pl/autor/Piotr-Paluszkiewicz,a,12310835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zwl.pl/autor/Joanna-Gromadzka-Ostrowska,a,1231083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D540-7323-4136-8219-E19B20DC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2025-08-22T16:06:00Z</dcterms:created>
  <dcterms:modified xsi:type="dcterms:W3CDTF">2025-08-22T16:06:00Z</dcterms:modified>
</cp:coreProperties>
</file>