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C4" w:rsidRDefault="00F973C4" w:rsidP="00F973C4">
      <w:pPr>
        <w:tabs>
          <w:tab w:val="left" w:pos="1020"/>
        </w:tabs>
        <w:spacing w:after="0" w:line="360" w:lineRule="auto"/>
        <w:ind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1</w:t>
      </w:r>
    </w:p>
    <w:p w:rsidR="00F973C4" w:rsidRDefault="00F973C4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 xml:space="preserve">PPIELĘGNIARSTWO </w:t>
      </w:r>
    </w:p>
    <w:p w:rsidR="00962993" w:rsidRPr="00267B3A" w:rsidRDefault="00267B3A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 xml:space="preserve">I </w:t>
      </w:r>
      <w:r w:rsidR="00962993" w:rsidRPr="00267B3A">
        <w:rPr>
          <w:rFonts w:ascii="Times New Roman" w:hAnsi="Times New Roman" w:cs="Times New Roman"/>
          <w:b/>
        </w:rPr>
        <w:t>ROK</w:t>
      </w:r>
      <w:r w:rsidR="00F973C4">
        <w:rPr>
          <w:rFonts w:ascii="Times New Roman" w:hAnsi="Times New Roman" w:cs="Times New Roman"/>
          <w:b/>
        </w:rPr>
        <w:t xml:space="preserve">, II STOPNIA 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TRYB – STACJONARNY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u w:val="single"/>
        </w:rPr>
      </w:pPr>
      <w:r w:rsidRPr="00267B3A">
        <w:rPr>
          <w:rFonts w:ascii="Times New Roman" w:hAnsi="Times New Roman" w:cs="Times New Roman"/>
          <w:b/>
          <w:u w:val="single"/>
        </w:rPr>
        <w:t>SEMESTR LETNI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color w:val="FF0000"/>
        </w:rPr>
      </w:pPr>
      <w:r w:rsidRPr="00267B3A">
        <w:rPr>
          <w:rFonts w:ascii="Times New Roman" w:hAnsi="Times New Roman" w:cs="Times New Roman"/>
          <w:b/>
          <w:color w:val="FF0000"/>
        </w:rPr>
        <w:t>PRZEDMIOT – OPIEKA I EDUKACJA TERAPEUTYCZNA W CHOROBACH NOWOTWOROWYCH</w:t>
      </w:r>
    </w:p>
    <w:p w:rsidR="00962993" w:rsidRPr="00267B3A" w:rsidRDefault="00962993" w:rsidP="00267B3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962993" w:rsidRPr="00267B3A" w:rsidRDefault="0086792E" w:rsidP="00267B3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267B3A">
        <w:rPr>
          <w:rFonts w:ascii="Times New Roman" w:hAnsi="Times New Roman" w:cs="Times New Roman"/>
          <w:b/>
          <w:iCs/>
          <w:color w:val="000000"/>
        </w:rPr>
        <w:t>Oso</w:t>
      </w:r>
      <w:r w:rsidR="00E75CE7" w:rsidRPr="00267B3A">
        <w:rPr>
          <w:rFonts w:ascii="Times New Roman" w:hAnsi="Times New Roman" w:cs="Times New Roman"/>
          <w:b/>
          <w:iCs/>
          <w:color w:val="000000"/>
        </w:rPr>
        <w:t>b</w:t>
      </w:r>
      <w:r w:rsidR="00962993" w:rsidRPr="00267B3A">
        <w:rPr>
          <w:rFonts w:ascii="Times New Roman" w:hAnsi="Times New Roman" w:cs="Times New Roman"/>
          <w:b/>
          <w:iCs/>
          <w:color w:val="000000"/>
        </w:rPr>
        <w:t>a odpowiedzialna za przedmiot</w:t>
      </w:r>
    </w:p>
    <w:p w:rsidR="0086792E" w:rsidRPr="00267B3A" w:rsidRDefault="00962993" w:rsidP="00267B3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 w:rsidRPr="00267B3A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C9655F">
        <w:rPr>
          <w:rFonts w:ascii="Times New Roman" w:hAnsi="Times New Roman" w:cs="Times New Roman"/>
          <w:b/>
          <w:iCs/>
          <w:color w:val="000000"/>
        </w:rPr>
        <w:t xml:space="preserve">Prof. </w:t>
      </w:r>
      <w:r w:rsidR="0086792E" w:rsidRPr="00267B3A">
        <w:rPr>
          <w:rFonts w:ascii="Times New Roman" w:hAnsi="Times New Roman" w:cs="Times New Roman"/>
          <w:b/>
          <w:iCs/>
          <w:color w:val="000000"/>
        </w:rPr>
        <w:t>dr hab. Anna Badowska-Kozakiewicz</w:t>
      </w:r>
    </w:p>
    <w:p w:rsidR="0086792E" w:rsidRPr="00C9655F" w:rsidRDefault="00962993" w:rsidP="00267B3A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lang w:val="en-US"/>
        </w:rPr>
      </w:pPr>
      <w:r w:rsidRPr="00C9655F">
        <w:rPr>
          <w:rFonts w:ascii="Times New Roman" w:hAnsi="Times New Roman" w:cs="Times New Roman"/>
          <w:b/>
          <w:iCs/>
          <w:color w:val="000000"/>
          <w:lang w:val="en-US"/>
        </w:rPr>
        <w:t xml:space="preserve">e-mail   </w:t>
      </w:r>
      <w:r w:rsidR="0086792E" w:rsidRPr="00C9655F">
        <w:rPr>
          <w:rFonts w:ascii="Times New Roman" w:hAnsi="Times New Roman" w:cs="Times New Roman"/>
          <w:b/>
          <w:iCs/>
          <w:color w:val="000000"/>
          <w:lang w:val="en-US"/>
        </w:rPr>
        <w:t xml:space="preserve"> </w:t>
      </w:r>
      <w:r w:rsidR="00C9655F" w:rsidRPr="00C9655F">
        <w:rPr>
          <w:rFonts w:ascii="Times New Roman" w:hAnsi="Times New Roman" w:cs="Times New Roman"/>
          <w:b/>
          <w:iCs/>
          <w:color w:val="000000"/>
          <w:lang w:val="en-US"/>
        </w:rPr>
        <w:t>anna.</w:t>
      </w:r>
      <w:r w:rsidR="0086792E" w:rsidRPr="00C9655F">
        <w:rPr>
          <w:rFonts w:ascii="Times New Roman" w:hAnsi="Times New Roman" w:cs="Times New Roman"/>
          <w:b/>
          <w:iCs/>
          <w:color w:val="000000"/>
          <w:lang w:val="en-US"/>
        </w:rPr>
        <w:t>badowska</w:t>
      </w:r>
      <w:r w:rsidR="00C9655F" w:rsidRPr="00C9655F">
        <w:rPr>
          <w:rFonts w:ascii="Times New Roman" w:hAnsi="Times New Roman" w:cs="Times New Roman"/>
          <w:b/>
          <w:iCs/>
          <w:color w:val="000000"/>
          <w:lang w:val="en-US"/>
        </w:rPr>
        <w:t>-kozakiewicz</w:t>
      </w:r>
      <w:r w:rsidR="0086792E" w:rsidRPr="00C9655F">
        <w:rPr>
          <w:rFonts w:ascii="Times New Roman" w:hAnsi="Times New Roman" w:cs="Times New Roman"/>
          <w:b/>
          <w:iCs/>
          <w:color w:val="000000"/>
          <w:lang w:val="en-US"/>
        </w:rPr>
        <w:t>@wum.edu.pl</w:t>
      </w:r>
    </w:p>
    <w:p w:rsidR="00803CFF" w:rsidRPr="00C9655F" w:rsidRDefault="00803CFF" w:rsidP="00267B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:rsidR="00F973C4" w:rsidRDefault="00803CFF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UWAGA !! </w:t>
      </w:r>
    </w:p>
    <w:p w:rsidR="00803CFF" w:rsidRPr="00267B3A" w:rsidRDefault="00803CFF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ZAJĘCIA </w:t>
      </w:r>
      <w:r w:rsid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PRAKTTCZNE </w:t>
      </w:r>
      <w:r w:rsidR="00AF03FE"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 W ROKU AKADEMICKI 202</w:t>
      </w:r>
      <w:r w:rsidR="00C9655F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>4</w:t>
      </w:r>
      <w:r w:rsidR="00AF03FE"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>-202</w:t>
      </w:r>
      <w:r w:rsidR="00C9655F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>5</w:t>
      </w:r>
      <w:r w:rsidRPr="00267B3A"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 !!!!</w:t>
      </w:r>
    </w:p>
    <w:p w:rsidR="0086792E" w:rsidRPr="00267B3A" w:rsidRDefault="0086792E" w:rsidP="00267B3A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CE5B20" w:rsidRPr="00267B3A" w:rsidRDefault="00CE5B20" w:rsidP="00267B3A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/>
          <w:u w:val="single"/>
        </w:rPr>
      </w:pPr>
    </w:p>
    <w:p w:rsidR="00803CFF" w:rsidRPr="00267B3A" w:rsidRDefault="00803CFF" w:rsidP="00267B3A">
      <w:pPr>
        <w:shd w:val="clear" w:color="auto" w:fill="99FF99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Zajęcia praktyczne</w:t>
      </w:r>
      <w:r w:rsidR="00AF03FE" w:rsidRPr="00267B3A">
        <w:rPr>
          <w:rFonts w:ascii="Times New Roman" w:hAnsi="Times New Roman" w:cs="Times New Roman"/>
          <w:b/>
        </w:rPr>
        <w:t xml:space="preserve"> obejmują 20</w:t>
      </w:r>
      <w:r w:rsidRPr="00267B3A">
        <w:rPr>
          <w:rFonts w:ascii="Times New Roman" w:hAnsi="Times New Roman" w:cs="Times New Roman"/>
          <w:b/>
        </w:rPr>
        <w:t xml:space="preserve"> godzin dla każdej grupy :</w:t>
      </w:r>
    </w:p>
    <w:p w:rsidR="00803CFF" w:rsidRPr="00267B3A" w:rsidRDefault="00803CFF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  <w:r w:rsidRPr="00267B3A">
        <w:rPr>
          <w:rFonts w:ascii="Times New Roman" w:hAnsi="Times New Roman" w:cs="Times New Roman"/>
          <w:b/>
          <w:i/>
          <w:color w:val="C00000"/>
        </w:rPr>
        <w:t xml:space="preserve">Część 1. (8 godzin) - </w:t>
      </w:r>
      <w:r w:rsidRPr="00267B3A">
        <w:rPr>
          <w:rFonts w:ascii="Times New Roman" w:eastAsia="Calibri" w:hAnsi="Times New Roman" w:cs="Times New Roman"/>
          <w:b/>
          <w:i/>
          <w:color w:val="C00000"/>
        </w:rPr>
        <w:t xml:space="preserve">Zajęcia praktyczne z wykorzystaniem </w:t>
      </w:r>
      <w:r w:rsidRPr="00267B3A">
        <w:rPr>
          <w:rFonts w:ascii="Times New Roman" w:eastAsia="Calibri" w:hAnsi="Times New Roman" w:cs="Times New Roman"/>
          <w:b/>
          <w:i/>
          <w:color w:val="C00000"/>
          <w:u w:val="single"/>
        </w:rPr>
        <w:t>fantomów, filmów edukacyjnych, tablic edukacyjnych</w:t>
      </w:r>
      <w:r w:rsidR="00962993" w:rsidRPr="00267B3A">
        <w:rPr>
          <w:rFonts w:ascii="Times New Roman" w:eastAsia="Calibri" w:hAnsi="Times New Roman" w:cs="Times New Roman"/>
          <w:b/>
          <w:i/>
          <w:color w:val="C00000"/>
        </w:rPr>
        <w:t xml:space="preserve"> itp.</w:t>
      </w:r>
      <w:r w:rsidRPr="00267B3A">
        <w:rPr>
          <w:rFonts w:ascii="Times New Roman" w:eastAsia="Calibri" w:hAnsi="Times New Roman" w:cs="Times New Roman"/>
          <w:b/>
          <w:i/>
          <w:color w:val="C00000"/>
        </w:rPr>
        <w:t xml:space="preserve"> 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  <w:b/>
          <w:highlight w:val="green"/>
        </w:rPr>
        <w:t xml:space="preserve">1-blok </w:t>
      </w:r>
      <w:r w:rsidRPr="00267B3A">
        <w:rPr>
          <w:rFonts w:ascii="Times New Roman" w:hAnsi="Times New Roman" w:cs="Times New Roman"/>
          <w:highlight w:val="green"/>
        </w:rPr>
        <w:t>– 8 godzin – omówienie chorób nowotworowych + fantomy + karty pracy;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Nowotwory w ciąży;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płuc</w:t>
      </w:r>
      <w:r w:rsidRPr="00267B3A">
        <w:rPr>
          <w:rFonts w:ascii="Times New Roman" w:hAnsi="Times New Roman" w:cs="Times New Roman"/>
        </w:rPr>
        <w:t>a</w:t>
      </w:r>
      <w:r w:rsidRPr="00267B3A">
        <w:rPr>
          <w:rFonts w:ascii="Times New Roman" w:eastAsia="Calibri" w:hAnsi="Times New Roman" w:cs="Times New Roman"/>
        </w:rPr>
        <w:t xml:space="preserve"> </w:t>
      </w:r>
      <w:r w:rsidR="003D11A5" w:rsidRPr="00267B3A">
        <w:rPr>
          <w:rFonts w:ascii="Times New Roman" w:eastAsia="Calibri" w:hAnsi="Times New Roman" w:cs="Times New Roman"/>
        </w:rPr>
        <w:t>-</w:t>
      </w:r>
      <w:r w:rsidRPr="00267B3A">
        <w:rPr>
          <w:rFonts w:ascii="Times New Roman" w:eastAsia="Calibri" w:hAnsi="Times New Roman" w:cs="Times New Roman"/>
        </w:rPr>
        <w:t xml:space="preserve"> omówienie na przykładzie przypadku klinicznego - tablice edukacyjne dotyczące profilaktyki;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Nowotwory złośliwe skóry np. </w:t>
      </w:r>
      <w:r w:rsidR="00F973C4">
        <w:rPr>
          <w:rFonts w:ascii="Times New Roman" w:eastAsia="Calibri" w:hAnsi="Times New Roman" w:cs="Times New Roman"/>
        </w:rPr>
        <w:t>c</w:t>
      </w:r>
      <w:r w:rsidRPr="00267B3A">
        <w:rPr>
          <w:rFonts w:ascii="Times New Roman" w:eastAsia="Calibri" w:hAnsi="Times New Roman" w:cs="Times New Roman"/>
        </w:rPr>
        <w:t>zerniak - omówienie na przykładzie przypadku klinicznego;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jelita grubego - omówienie na przykładzie przypadku klinicznego;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Chłoniaki - omówienie na przykładzie przypadku klinicznego;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Rak piersi </w:t>
      </w:r>
      <w:r w:rsidR="003D11A5" w:rsidRPr="00267B3A">
        <w:rPr>
          <w:rFonts w:ascii="Times New Roman" w:eastAsia="Calibri" w:hAnsi="Times New Roman" w:cs="Times New Roman"/>
        </w:rPr>
        <w:t>-</w:t>
      </w:r>
      <w:r w:rsidRPr="00267B3A">
        <w:rPr>
          <w:rFonts w:ascii="Times New Roman" w:eastAsia="Calibri" w:hAnsi="Times New Roman" w:cs="Times New Roman"/>
        </w:rPr>
        <w:t xml:space="preserve"> samobadanie piersi (zajęcia z wykorzystaniem fantomu);</w:t>
      </w:r>
    </w:p>
    <w:p w:rsidR="001D5492" w:rsidRPr="00267B3A" w:rsidRDefault="001D5492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Rak tarczycy </w:t>
      </w:r>
      <w:r w:rsidR="003D11A5" w:rsidRPr="00267B3A">
        <w:rPr>
          <w:rFonts w:ascii="Times New Roman" w:eastAsia="Calibri" w:hAnsi="Times New Roman" w:cs="Times New Roman"/>
        </w:rPr>
        <w:t>- omówienie na przykładzie przypadku klinicznego;</w:t>
      </w:r>
    </w:p>
    <w:p w:rsidR="003830DF" w:rsidRPr="00267B3A" w:rsidRDefault="003830DF" w:rsidP="00267B3A">
      <w:pPr>
        <w:pStyle w:val="Akapitzlist"/>
        <w:numPr>
          <w:ilvl w:val="0"/>
          <w:numId w:val="1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gruczołu krokowego - omówienie na przykładzie przypadku klinicznego  - ocena stopnia zaawansowania (zajęcia z wykorzystaniem fantomu);</w:t>
      </w:r>
    </w:p>
    <w:p w:rsidR="003830DF" w:rsidRPr="00267B3A" w:rsidRDefault="003830DF" w:rsidP="00267B3A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</w:p>
    <w:p w:rsidR="00803CFF" w:rsidRPr="00267B3A" w:rsidRDefault="00803CFF" w:rsidP="00267B3A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803CFF" w:rsidRPr="00267B3A" w:rsidRDefault="00965D9C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  <w:r w:rsidRPr="00267B3A">
        <w:rPr>
          <w:rFonts w:ascii="Times New Roman" w:hAnsi="Times New Roman" w:cs="Times New Roman"/>
          <w:b/>
          <w:i/>
          <w:color w:val="00B0F0"/>
        </w:rPr>
        <w:lastRenderedPageBreak/>
        <w:t>Część 2</w:t>
      </w:r>
      <w:r w:rsidR="00962993" w:rsidRPr="00267B3A">
        <w:rPr>
          <w:rFonts w:ascii="Times New Roman" w:hAnsi="Times New Roman" w:cs="Times New Roman"/>
          <w:b/>
          <w:i/>
          <w:color w:val="00B0F0"/>
        </w:rPr>
        <w:t>.</w:t>
      </w:r>
      <w:r w:rsidRPr="00267B3A">
        <w:rPr>
          <w:rFonts w:ascii="Times New Roman" w:hAnsi="Times New Roman" w:cs="Times New Roman"/>
          <w:b/>
          <w:i/>
          <w:color w:val="00B0F0"/>
        </w:rPr>
        <w:t xml:space="preserve"> (8</w:t>
      </w:r>
      <w:r w:rsidR="00803CFF" w:rsidRPr="00267B3A">
        <w:rPr>
          <w:rFonts w:ascii="Times New Roman" w:hAnsi="Times New Roman" w:cs="Times New Roman"/>
          <w:b/>
          <w:i/>
          <w:color w:val="00B0F0"/>
        </w:rPr>
        <w:t xml:space="preserve"> godziny) - </w:t>
      </w:r>
      <w:r w:rsidR="00803CFF" w:rsidRPr="00267B3A">
        <w:rPr>
          <w:rFonts w:ascii="Times New Roman" w:eastAsia="Calibri" w:hAnsi="Times New Roman" w:cs="Times New Roman"/>
          <w:b/>
          <w:i/>
          <w:color w:val="00B0F0"/>
        </w:rPr>
        <w:t xml:space="preserve">Zajęcia praktyczne </w:t>
      </w:r>
      <w:r w:rsidR="00803CFF" w:rsidRPr="00267B3A">
        <w:rPr>
          <w:rFonts w:ascii="Times New Roman" w:hAnsi="Times New Roman" w:cs="Times New Roman"/>
          <w:b/>
          <w:i/>
          <w:color w:val="00B0F0"/>
        </w:rPr>
        <w:t xml:space="preserve">- </w:t>
      </w:r>
      <w:r w:rsidR="00803CFF" w:rsidRPr="00267B3A">
        <w:rPr>
          <w:rFonts w:ascii="Times New Roman" w:eastAsia="Calibri" w:hAnsi="Times New Roman" w:cs="Times New Roman"/>
          <w:b/>
          <w:i/>
          <w:color w:val="00B0F0"/>
        </w:rPr>
        <w:t xml:space="preserve">analiza przypadków klinicznych oraz przygotowanie planu opieki nad pacjentem onkologicznym w ramach zaliczenia zajęć praktycznych 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  <w:b/>
          <w:highlight w:val="magenta"/>
        </w:rPr>
        <w:t xml:space="preserve">2-blok </w:t>
      </w:r>
      <w:r w:rsidRPr="00267B3A">
        <w:rPr>
          <w:rFonts w:ascii="Times New Roman" w:hAnsi="Times New Roman" w:cs="Times New Roman"/>
          <w:highlight w:val="magenta"/>
        </w:rPr>
        <w:t>– 8 godzin – przypadki kliniczne + fantomy + przygotowanie planu opieki pielęgniarskiej dla wybranego pacjenta z chorobą nowotworową;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</w:p>
    <w:p w:rsidR="009C5FCB" w:rsidRPr="00267B3A" w:rsidRDefault="009C5FCB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0C3123" w:rsidRPr="00267B3A" w:rsidRDefault="000C3123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  <w:r w:rsidRPr="00267B3A">
        <w:rPr>
          <w:rFonts w:ascii="Times New Roman" w:hAnsi="Times New Roman" w:cs="Times New Roman"/>
          <w:b/>
          <w:i/>
          <w:color w:val="00B0F0"/>
        </w:rPr>
        <w:t>Obowiązkowe zagadnienia !!!</w:t>
      </w:r>
    </w:p>
    <w:p w:rsidR="009C5FCB" w:rsidRPr="00267B3A" w:rsidRDefault="009C5FCB" w:rsidP="00267B3A">
      <w:pPr>
        <w:pStyle w:val="Akapitzlist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</w:rPr>
        <w:t xml:space="preserve">Omówienie specyfiki pracy pielęgniarki na oddziałach onkologicznych; Zasady postępowania pielęgniarskiego przy przygotowaniu oraz podawaniu </w:t>
      </w:r>
      <w:proofErr w:type="spellStart"/>
      <w:r w:rsidRPr="00267B3A">
        <w:rPr>
          <w:rFonts w:ascii="Times New Roman" w:hAnsi="Times New Roman" w:cs="Times New Roman"/>
        </w:rPr>
        <w:t>cytostatyków</w:t>
      </w:r>
      <w:proofErr w:type="spellEnd"/>
      <w:r w:rsidRPr="00267B3A">
        <w:rPr>
          <w:rFonts w:ascii="Times New Roman" w:hAnsi="Times New Roman" w:cs="Times New Roman"/>
        </w:rPr>
        <w:t>; Opieka nad pacjentem wyleczonym z choroby nowotworowej,</w:t>
      </w:r>
    </w:p>
    <w:p w:rsidR="00CD163A" w:rsidRPr="00267B3A" w:rsidRDefault="00CD163A" w:rsidP="00267B3A">
      <w:pPr>
        <w:pStyle w:val="Akapitzlist"/>
        <w:numPr>
          <w:ilvl w:val="0"/>
          <w:numId w:val="16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</w:rPr>
        <w:t>Przygotowanie pacjenta do leczenia: potrzeby i reakcje emocjonalne chorego w terminalnej fazie choroby nowotworowej; jakość życia pacjentów onkologicznych leczonych paliatywnie; ocena sytuacji psychologicznej pacjenta o jego reakcja na chorobę i proces leczenia; wsparcie motywacyjno-edukacyjne; edukacja pacjentów i ich rodzin w zakresie radzenia sobie z chorobą i leczeniem;</w:t>
      </w:r>
    </w:p>
    <w:p w:rsidR="009C5FCB" w:rsidRPr="00267B3A" w:rsidRDefault="009C5FCB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3D11A5" w:rsidRPr="00267B3A" w:rsidRDefault="003D11A5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 xml:space="preserve">Studenci będą dokonywać </w:t>
      </w:r>
      <w:r w:rsidRPr="00267B3A">
        <w:rPr>
          <w:rFonts w:ascii="Times New Roman" w:hAnsi="Times New Roman" w:cs="Times New Roman"/>
          <w:b/>
          <w:u w:val="single"/>
        </w:rPr>
        <w:t>analizy przypadków klinicznych</w:t>
      </w:r>
      <w:r w:rsidRPr="00267B3A">
        <w:rPr>
          <w:rFonts w:ascii="Times New Roman" w:hAnsi="Times New Roman" w:cs="Times New Roman"/>
        </w:rPr>
        <w:t xml:space="preserve"> oraz </w:t>
      </w:r>
      <w:r w:rsidRPr="00267B3A">
        <w:rPr>
          <w:rFonts w:ascii="Times New Roman" w:hAnsi="Times New Roman" w:cs="Times New Roman"/>
          <w:b/>
          <w:u w:val="single"/>
        </w:rPr>
        <w:t>będą przygotowywać plan opieki pielęgniarskiej nad pacjentem onkologicznym</w:t>
      </w:r>
      <w:r w:rsidRPr="00267B3A">
        <w:rPr>
          <w:rFonts w:ascii="Times New Roman" w:hAnsi="Times New Roman" w:cs="Times New Roman"/>
        </w:rPr>
        <w:t xml:space="preserve"> z wybranym nowotworem złośliwym spośród </w:t>
      </w:r>
      <w:r w:rsidR="006D2F2D" w:rsidRPr="00267B3A">
        <w:rPr>
          <w:rFonts w:ascii="Times New Roman" w:hAnsi="Times New Roman" w:cs="Times New Roman"/>
        </w:rPr>
        <w:t xml:space="preserve">zaproponowanych </w:t>
      </w:r>
      <w:r w:rsidRPr="00267B3A">
        <w:rPr>
          <w:rFonts w:ascii="Times New Roman" w:hAnsi="Times New Roman" w:cs="Times New Roman"/>
        </w:rPr>
        <w:t>przypadków klinicznych.</w:t>
      </w:r>
    </w:p>
    <w:p w:rsidR="000C3123" w:rsidRPr="00267B3A" w:rsidRDefault="000C3123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0C3123" w:rsidRPr="00267B3A" w:rsidRDefault="000C3123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  <w:r w:rsidRPr="00267B3A">
        <w:rPr>
          <w:rFonts w:ascii="Times New Roman" w:eastAsia="Calibri" w:hAnsi="Times New Roman" w:cs="Times New Roman"/>
          <w:b/>
          <w:i/>
          <w:color w:val="00B0F0"/>
        </w:rPr>
        <w:t>Dodatkowe zagadnienia !!!</w:t>
      </w:r>
    </w:p>
    <w:p w:rsidR="000C3123" w:rsidRPr="00267B3A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trzustki - omówienie na przykładzie przypadku klinicznego;</w:t>
      </w:r>
    </w:p>
    <w:p w:rsidR="000C3123" w:rsidRPr="00267B3A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>Rak pęcherza moczowego - omówienie na przykładzie przypadku klinicznego;</w:t>
      </w:r>
    </w:p>
    <w:p w:rsidR="000C3123" w:rsidRPr="00267B3A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Rak jądra - fantom </w:t>
      </w:r>
      <w:r w:rsidRPr="00267B3A">
        <w:rPr>
          <w:rFonts w:ascii="Times New Roman" w:hAnsi="Times New Roman" w:cs="Times New Roman"/>
        </w:rPr>
        <w:t xml:space="preserve"> </w:t>
      </w:r>
      <w:r w:rsidRPr="00267B3A">
        <w:rPr>
          <w:rFonts w:ascii="Times New Roman" w:eastAsia="Calibri" w:hAnsi="Times New Roman" w:cs="Times New Roman"/>
        </w:rPr>
        <w:t>pokazowy, tablice edukacyjne dotyczące profilaktyki;</w:t>
      </w:r>
    </w:p>
    <w:p w:rsidR="000C3123" w:rsidRPr="00267B3A" w:rsidRDefault="000C3123" w:rsidP="00267B3A">
      <w:pPr>
        <w:pStyle w:val="Akapitzlist"/>
        <w:numPr>
          <w:ilvl w:val="0"/>
          <w:numId w:val="2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 w:rsidRPr="00267B3A">
        <w:rPr>
          <w:rFonts w:ascii="Times New Roman" w:eastAsia="Calibri" w:hAnsi="Times New Roman" w:cs="Times New Roman"/>
        </w:rPr>
        <w:t xml:space="preserve">Nowotwory narządów płciowych </w:t>
      </w:r>
      <w:r w:rsidRPr="00267B3A">
        <w:rPr>
          <w:rFonts w:ascii="Times New Roman" w:hAnsi="Times New Roman" w:cs="Times New Roman"/>
        </w:rPr>
        <w:t>żeńskich</w:t>
      </w:r>
      <w:r w:rsidRPr="00267B3A">
        <w:rPr>
          <w:rFonts w:ascii="Times New Roman" w:eastAsia="Calibri" w:hAnsi="Times New Roman" w:cs="Times New Roman"/>
        </w:rPr>
        <w:t xml:space="preserve"> - fantom pokazowy, tablice edukacyjne dotyczące profilaktyki</w:t>
      </w:r>
    </w:p>
    <w:p w:rsidR="000C3123" w:rsidRPr="00267B3A" w:rsidRDefault="000C3123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03CFF" w:rsidRPr="00267B3A" w:rsidRDefault="00803CFF" w:rsidP="00267B3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  <w:r w:rsidRPr="00267B3A">
        <w:rPr>
          <w:rFonts w:ascii="Times New Roman" w:hAnsi="Times New Roman" w:cs="Times New Roman"/>
          <w:b/>
          <w:i/>
          <w:color w:val="00B050"/>
        </w:rPr>
        <w:t>Część 3</w:t>
      </w:r>
      <w:r w:rsidR="00965D9C" w:rsidRPr="00267B3A">
        <w:rPr>
          <w:rFonts w:ascii="Times New Roman" w:hAnsi="Times New Roman" w:cs="Times New Roman"/>
          <w:b/>
          <w:i/>
          <w:color w:val="00B050"/>
        </w:rPr>
        <w:t xml:space="preserve"> (4</w:t>
      </w:r>
      <w:r w:rsidRPr="00267B3A">
        <w:rPr>
          <w:rFonts w:ascii="Times New Roman" w:hAnsi="Times New Roman" w:cs="Times New Roman"/>
          <w:b/>
          <w:i/>
          <w:color w:val="00B050"/>
        </w:rPr>
        <w:t xml:space="preserve"> godziny)  - Zajęcia praktyczne – Żywienie w chorobach nowotworowych – zajęcia prowadzone z wykorzystaniem kart pracy 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962993" w:rsidRPr="00267B3A" w:rsidRDefault="00962993" w:rsidP="00267B3A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  <w:b/>
          <w:highlight w:val="lightGray"/>
        </w:rPr>
        <w:t xml:space="preserve">3-blok </w:t>
      </w:r>
      <w:r w:rsidRPr="00267B3A">
        <w:rPr>
          <w:rFonts w:ascii="Times New Roman" w:hAnsi="Times New Roman" w:cs="Times New Roman"/>
          <w:highlight w:val="lightGray"/>
        </w:rPr>
        <w:t>– 4 godziny – żywienie w chorobach  nowotworowych</w:t>
      </w:r>
    </w:p>
    <w:p w:rsidR="003D11A5" w:rsidRPr="00267B3A" w:rsidRDefault="003D11A5" w:rsidP="00267B3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 xml:space="preserve"> </w:t>
      </w:r>
    </w:p>
    <w:p w:rsidR="003D11A5" w:rsidRPr="00267B3A" w:rsidRDefault="003D11A5" w:rsidP="00267B3A">
      <w:pPr>
        <w:pStyle w:val="Akapitzlist"/>
        <w:numPr>
          <w:ilvl w:val="0"/>
          <w:numId w:val="1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Analiza przypadków klinicznych. Opracowanie planu żywienia dla chorego z  wybranym nowotworem złośliwym;</w:t>
      </w:r>
    </w:p>
    <w:p w:rsidR="003D11A5" w:rsidRPr="00267B3A" w:rsidRDefault="003D11A5" w:rsidP="00267B3A">
      <w:pPr>
        <w:pStyle w:val="Akapitzlist"/>
        <w:numPr>
          <w:ilvl w:val="0"/>
          <w:numId w:val="1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 xml:space="preserve">Edukacja pacjenta w zakresie sposobu żywienia w trakcie i po leczeniu (rodzaje diety – w przypadku radioterapii okolic </w:t>
      </w:r>
      <w:proofErr w:type="spellStart"/>
      <w:r w:rsidRPr="00267B3A">
        <w:rPr>
          <w:rFonts w:ascii="Times New Roman" w:hAnsi="Times New Roman" w:cs="Times New Roman"/>
        </w:rPr>
        <w:t>j.b</w:t>
      </w:r>
      <w:proofErr w:type="spellEnd"/>
      <w:r w:rsidRPr="00267B3A">
        <w:rPr>
          <w:rFonts w:ascii="Times New Roman" w:hAnsi="Times New Roman" w:cs="Times New Roman"/>
        </w:rPr>
        <w:t xml:space="preserve">, </w:t>
      </w:r>
      <w:proofErr w:type="spellStart"/>
      <w:r w:rsidRPr="00267B3A">
        <w:rPr>
          <w:rFonts w:ascii="Times New Roman" w:hAnsi="Times New Roman" w:cs="Times New Roman"/>
        </w:rPr>
        <w:t>j.u</w:t>
      </w:r>
      <w:proofErr w:type="spellEnd"/>
      <w:r w:rsidRPr="00267B3A">
        <w:rPr>
          <w:rFonts w:ascii="Times New Roman" w:hAnsi="Times New Roman" w:cs="Times New Roman"/>
        </w:rPr>
        <w:t>, szyi]</w:t>
      </w:r>
    </w:p>
    <w:p w:rsidR="00962993" w:rsidRPr="00267B3A" w:rsidRDefault="00962993" w:rsidP="00267B3A">
      <w:pPr>
        <w:tabs>
          <w:tab w:val="left" w:pos="1020"/>
        </w:tabs>
        <w:spacing w:after="0" w:line="360" w:lineRule="auto"/>
        <w:ind w:hanging="425"/>
        <w:jc w:val="both"/>
        <w:rPr>
          <w:rFonts w:ascii="Times New Roman" w:hAnsi="Times New Roman" w:cs="Times New Roman"/>
          <w:b/>
        </w:rPr>
      </w:pPr>
    </w:p>
    <w:p w:rsidR="00962993" w:rsidRPr="00267B3A" w:rsidRDefault="003D11A5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lastRenderedPageBreak/>
        <w:t>SAMOKSZTAŁCENIE</w:t>
      </w:r>
    </w:p>
    <w:p w:rsidR="00962993" w:rsidRPr="00267B3A" w:rsidRDefault="00962993" w:rsidP="00267B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</w:p>
    <w:p w:rsidR="001D5492" w:rsidRPr="00267B3A" w:rsidRDefault="001D5492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267B3A">
        <w:rPr>
          <w:rFonts w:ascii="Times New Roman" w:hAnsi="Times New Roman" w:cs="Times New Roman"/>
          <w:b/>
          <w:i/>
        </w:rPr>
        <w:t xml:space="preserve">W ramach </w:t>
      </w:r>
      <w:r w:rsidRPr="00267B3A">
        <w:rPr>
          <w:rFonts w:ascii="Times New Roman" w:hAnsi="Times New Roman" w:cs="Times New Roman"/>
          <w:b/>
          <w:i/>
          <w:u w:val="single"/>
        </w:rPr>
        <w:t>samodzielnego przygotowania do zajęć praktycznych</w:t>
      </w:r>
      <w:r w:rsidRPr="00267B3A">
        <w:rPr>
          <w:rFonts w:ascii="Times New Roman" w:hAnsi="Times New Roman" w:cs="Times New Roman"/>
          <w:b/>
          <w:i/>
        </w:rPr>
        <w:t xml:space="preserve"> Student powinien przygotować </w:t>
      </w:r>
      <w:r w:rsidRPr="00267B3A">
        <w:rPr>
          <w:rFonts w:ascii="Times New Roman" w:hAnsi="Times New Roman" w:cs="Times New Roman"/>
          <w:b/>
          <w:i/>
          <w:u w:val="single"/>
        </w:rPr>
        <w:t>dwa zadania/projekty</w:t>
      </w:r>
      <w:r w:rsidRPr="00267B3A">
        <w:rPr>
          <w:rFonts w:ascii="Times New Roman" w:hAnsi="Times New Roman" w:cs="Times New Roman"/>
          <w:b/>
          <w:i/>
        </w:rPr>
        <w:t xml:space="preserve"> (A i B):</w:t>
      </w:r>
    </w:p>
    <w:p w:rsidR="001D5492" w:rsidRPr="00267B3A" w:rsidRDefault="001D5492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:rsidR="003D11A5" w:rsidRPr="00267B3A" w:rsidRDefault="001D5492" w:rsidP="00F973C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 xml:space="preserve">projekt edukacyjny w zakresie profilaktyki wybranego przez siebie nowotworu. </w:t>
      </w:r>
    </w:p>
    <w:p w:rsidR="003D11A5" w:rsidRPr="00267B3A" w:rsidRDefault="003D11A5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1D5492" w:rsidRPr="00267B3A" w:rsidRDefault="001D5492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Projekt</w:t>
      </w:r>
      <w:r w:rsidR="00F973C4">
        <w:rPr>
          <w:rFonts w:ascii="Times New Roman" w:hAnsi="Times New Roman" w:cs="Times New Roman"/>
          <w:b/>
        </w:rPr>
        <w:t xml:space="preserve"> (zadanie A)</w:t>
      </w:r>
      <w:r w:rsidRPr="00267B3A">
        <w:rPr>
          <w:rFonts w:ascii="Times New Roman" w:hAnsi="Times New Roman" w:cs="Times New Roman"/>
          <w:b/>
        </w:rPr>
        <w:t xml:space="preserve"> powinien być przygotowany w formie pisemnej (pracę w formie pisemnej należy przekazać do koordynatora przedmiotu). Projekt przygotowany przez Studenta będzie podlegał ocenie (</w:t>
      </w:r>
      <w:proofErr w:type="spellStart"/>
      <w:r w:rsidRPr="00267B3A">
        <w:rPr>
          <w:rFonts w:ascii="Times New Roman" w:hAnsi="Times New Roman" w:cs="Times New Roman"/>
          <w:b/>
        </w:rPr>
        <w:t>zal</w:t>
      </w:r>
      <w:proofErr w:type="spellEnd"/>
      <w:r w:rsidRPr="00267B3A">
        <w:rPr>
          <w:rFonts w:ascii="Times New Roman" w:hAnsi="Times New Roman" w:cs="Times New Roman"/>
          <w:b/>
        </w:rPr>
        <w:t>/</w:t>
      </w:r>
      <w:proofErr w:type="spellStart"/>
      <w:r w:rsidRPr="00267B3A">
        <w:rPr>
          <w:rFonts w:ascii="Times New Roman" w:hAnsi="Times New Roman" w:cs="Times New Roman"/>
          <w:b/>
        </w:rPr>
        <w:t>nzal</w:t>
      </w:r>
      <w:proofErr w:type="spellEnd"/>
      <w:r w:rsidRPr="00267B3A">
        <w:rPr>
          <w:rFonts w:ascii="Times New Roman" w:hAnsi="Times New Roman" w:cs="Times New Roman"/>
          <w:b/>
        </w:rPr>
        <w:t>).</w:t>
      </w:r>
    </w:p>
    <w:p w:rsidR="003D11A5" w:rsidRPr="00267B3A" w:rsidRDefault="003D11A5" w:rsidP="00267B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1D5492" w:rsidRPr="00267B3A" w:rsidRDefault="001D5492" w:rsidP="00F973C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plan działań pielęgniarskich na wybrany temat z pięciu poniższych propozycji: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Badania fizykalne i postępowanie pielęgniarskie u pacjenta z rakiem płuca,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Problemy w opiece nad pacjentką z rakiem piersi po mastektomii,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Opieka okołooperacyjna nad pacjentką z rakiem piersi,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>Przygotowanie pacjentki do samoopieki po zabiegu mastektomii,</w:t>
      </w:r>
    </w:p>
    <w:p w:rsidR="001D5492" w:rsidRPr="00267B3A" w:rsidRDefault="001D5492" w:rsidP="00267B3A">
      <w:pPr>
        <w:pStyle w:val="Akapitzlist"/>
        <w:numPr>
          <w:ilvl w:val="0"/>
          <w:numId w:val="20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267B3A">
        <w:rPr>
          <w:rFonts w:ascii="Times New Roman" w:hAnsi="Times New Roman" w:cs="Times New Roman"/>
        </w:rPr>
        <w:t xml:space="preserve">Opieka pielęgniarska nad pacjentką z rakiem surowiczym jajnika po zabiegu operacyjnym. </w:t>
      </w:r>
      <w:r w:rsidRPr="00267B3A">
        <w:rPr>
          <w:rFonts w:ascii="Times New Roman" w:hAnsi="Times New Roman" w:cs="Times New Roman"/>
          <w:i/>
        </w:rPr>
        <w:t xml:space="preserve">    </w:t>
      </w:r>
    </w:p>
    <w:p w:rsidR="001D5492" w:rsidRDefault="001D5492" w:rsidP="00267B3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</w:rPr>
        <w:t>Powyższe zadanie (B) powinno być przygotowane w formie pisemnej (zadanie B w formie pisemnej należy przekazać do koordynatora przedmiotu). Zadanie B przygotowane przez Studenta będzie podlegało ocenie (</w:t>
      </w:r>
      <w:proofErr w:type="spellStart"/>
      <w:r w:rsidRPr="00267B3A">
        <w:rPr>
          <w:rFonts w:ascii="Times New Roman" w:hAnsi="Times New Roman" w:cs="Times New Roman"/>
          <w:b/>
        </w:rPr>
        <w:t>zal</w:t>
      </w:r>
      <w:proofErr w:type="spellEnd"/>
      <w:r w:rsidRPr="00267B3A">
        <w:rPr>
          <w:rFonts w:ascii="Times New Roman" w:hAnsi="Times New Roman" w:cs="Times New Roman"/>
          <w:b/>
        </w:rPr>
        <w:t>/</w:t>
      </w:r>
      <w:proofErr w:type="spellStart"/>
      <w:r w:rsidRPr="00267B3A">
        <w:rPr>
          <w:rFonts w:ascii="Times New Roman" w:hAnsi="Times New Roman" w:cs="Times New Roman"/>
          <w:b/>
        </w:rPr>
        <w:t>nzal</w:t>
      </w:r>
      <w:proofErr w:type="spellEnd"/>
      <w:r w:rsidRPr="00267B3A">
        <w:rPr>
          <w:rFonts w:ascii="Times New Roman" w:hAnsi="Times New Roman" w:cs="Times New Roman"/>
          <w:b/>
        </w:rPr>
        <w:t>).</w:t>
      </w:r>
    </w:p>
    <w:p w:rsidR="00F973C4" w:rsidRPr="00267B3A" w:rsidRDefault="00F973C4" w:rsidP="00267B3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D11A5" w:rsidRPr="00267B3A" w:rsidRDefault="003D11A5" w:rsidP="00267B3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  <w:highlight w:val="yellow"/>
        </w:rPr>
        <w:t>TERMIN ZŁOŻENIA U KOORDYNATORA [</w:t>
      </w:r>
      <w:r w:rsidR="00C9655F">
        <w:rPr>
          <w:rFonts w:ascii="Times New Roman" w:hAnsi="Times New Roman" w:cs="Times New Roman"/>
          <w:b/>
          <w:highlight w:val="yellow"/>
        </w:rPr>
        <w:t xml:space="preserve">Prof. </w:t>
      </w:r>
      <w:r w:rsidRPr="00267B3A">
        <w:rPr>
          <w:rFonts w:ascii="Times New Roman" w:hAnsi="Times New Roman" w:cs="Times New Roman"/>
          <w:b/>
          <w:highlight w:val="yellow"/>
        </w:rPr>
        <w:t xml:space="preserve">dr hab. Anna Badowska-Kozakiewicz) W FORMIE PISEMNEJ WW. DWÓCH ZADAŃ A i B to </w:t>
      </w:r>
      <w:r w:rsidR="00C9655F">
        <w:rPr>
          <w:rFonts w:ascii="Times New Roman" w:hAnsi="Times New Roman" w:cs="Times New Roman"/>
          <w:b/>
          <w:highlight w:val="yellow"/>
          <w:u w:val="single"/>
        </w:rPr>
        <w:t>23.</w:t>
      </w:r>
      <w:r w:rsidRPr="00267B3A">
        <w:rPr>
          <w:rFonts w:ascii="Times New Roman" w:hAnsi="Times New Roman" w:cs="Times New Roman"/>
          <w:b/>
          <w:highlight w:val="yellow"/>
          <w:u w:val="single"/>
        </w:rPr>
        <w:t>05.202</w:t>
      </w:r>
      <w:r w:rsidR="00C9655F">
        <w:rPr>
          <w:rFonts w:ascii="Times New Roman" w:hAnsi="Times New Roman" w:cs="Times New Roman"/>
          <w:b/>
          <w:highlight w:val="yellow"/>
          <w:u w:val="single"/>
        </w:rPr>
        <w:t>5</w:t>
      </w:r>
      <w:r w:rsidRPr="00267B3A">
        <w:rPr>
          <w:rFonts w:ascii="Times New Roman" w:hAnsi="Times New Roman" w:cs="Times New Roman"/>
          <w:b/>
          <w:highlight w:val="yellow"/>
          <w:u w:val="single"/>
        </w:rPr>
        <w:t xml:space="preserve"> r.</w:t>
      </w:r>
    </w:p>
    <w:p w:rsidR="003D11A5" w:rsidRPr="00267B3A" w:rsidRDefault="003D11A5" w:rsidP="00F973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67B3A">
        <w:rPr>
          <w:rFonts w:ascii="Times New Roman" w:hAnsi="Times New Roman" w:cs="Times New Roman"/>
          <w:b/>
          <w:highlight w:val="yellow"/>
        </w:rPr>
        <w:t xml:space="preserve">Student </w:t>
      </w:r>
      <w:r w:rsidRPr="00267B3A">
        <w:rPr>
          <w:rFonts w:ascii="Times New Roman" w:hAnsi="Times New Roman" w:cs="Times New Roman"/>
          <w:b/>
          <w:color w:val="FF0000"/>
          <w:highlight w:val="yellow"/>
          <w:u w:val="single"/>
        </w:rPr>
        <w:t>nie może</w:t>
      </w:r>
      <w:r w:rsidRPr="00267B3A">
        <w:rPr>
          <w:rFonts w:ascii="Times New Roman" w:hAnsi="Times New Roman" w:cs="Times New Roman"/>
          <w:b/>
          <w:highlight w:val="yellow"/>
        </w:rPr>
        <w:t xml:space="preserve"> przesyłać ww. zadań drogą @</w:t>
      </w:r>
    </w:p>
    <w:p w:rsidR="00F24A75" w:rsidRPr="00267B3A" w:rsidRDefault="00F973C4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  <w:t>------------------------------------------------------------------------------------------------------------------------</w:t>
      </w:r>
    </w:p>
    <w:p w:rsidR="00F973C4" w:rsidRDefault="00F973C4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</w:p>
    <w:p w:rsidR="00CC4E61" w:rsidRPr="00267B3A" w:rsidRDefault="00CC4E61" w:rsidP="00267B3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 w:rsidRPr="00267B3A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Zasady odbywania zajęć praktycznych z przedmiotu </w:t>
      </w:r>
      <w:r w:rsidRPr="00267B3A">
        <w:rPr>
          <w:rFonts w:ascii="Times New Roman" w:hAnsi="Times New Roman" w:cs="Times New Roman"/>
          <w:b/>
          <w:color w:val="FF0000"/>
        </w:rPr>
        <w:t>Opieka i edukacja terapeutyczna w chorobach nowotworowych dla kierunku Pielęgniarstwo 1 rok, st. II</w:t>
      </w:r>
    </w:p>
    <w:p w:rsidR="00CC4E61" w:rsidRPr="00267B3A" w:rsidRDefault="00B3041B" w:rsidP="00267B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Szanowni Państwo,</w:t>
      </w:r>
      <w:r w:rsidR="00CC4E61"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:rsidR="003830DF" w:rsidRPr="00267B3A" w:rsidRDefault="003830DF" w:rsidP="00267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CE5B20" w:rsidRPr="00267B3A" w:rsidRDefault="00CE5B20" w:rsidP="00267B3A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u w:val="single"/>
          <w:lang w:eastAsia="pl-PL"/>
        </w:rPr>
        <w:t>Informacje ogólne</w:t>
      </w:r>
      <w:r w:rsidR="00270AA5" w:rsidRPr="00267B3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– dla osób biorących udział w zajęciach praktycznych</w:t>
      </w:r>
      <w:r w:rsidRPr="00267B3A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u w:val="single"/>
          <w:lang w:eastAsia="pl-PL"/>
        </w:rPr>
        <w:t>Student ma obowiązek zapoznania się z Sylabusem danego przedmiotu</w:t>
      </w:r>
      <w:r w:rsidRPr="00267B3A">
        <w:rPr>
          <w:rFonts w:ascii="Times New Roman" w:eastAsia="Times New Roman" w:hAnsi="Times New Roman" w:cs="Times New Roman"/>
          <w:lang w:eastAsia="pl-PL"/>
        </w:rPr>
        <w:t xml:space="preserve"> i zakresem warunków jakie należy spełnić do zaliczenia przedmiotu. </w:t>
      </w:r>
      <w:r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(SYLABUSY ZNAJDUJĄ SIĘ </w:t>
      </w:r>
      <w:r w:rsidR="00F973C4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NA STRONIE WWW ZAKŁADU</w:t>
      </w:r>
      <w:r w:rsidRPr="00267B3A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)</w:t>
      </w:r>
      <w:r w:rsidRPr="00267B3A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B3041B" w:rsidRPr="00267B3A" w:rsidRDefault="0008067A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lang w:eastAsia="pl-PL"/>
        </w:rPr>
        <w:t xml:space="preserve">Wykłady, seminaria </w:t>
      </w:r>
      <w:r w:rsidR="00B3041B" w:rsidRPr="00267B3A">
        <w:rPr>
          <w:rFonts w:ascii="Times New Roman" w:eastAsia="Times New Roman" w:hAnsi="Times New Roman" w:cs="Times New Roman"/>
          <w:lang w:eastAsia="pl-PL"/>
        </w:rPr>
        <w:t>i zajęcia praktyczne realizowane są zgodnie z harmonogramem szczegółowym zajęć, który zawarty jest w Sylabusie,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lastRenderedPageBreak/>
        <w:t>Student jest zobowiązany uczestniczyć we wszystkich zajęciach</w:t>
      </w:r>
      <w:r w:rsidR="0008067A" w:rsidRPr="00267B3A">
        <w:rPr>
          <w:rFonts w:ascii="Times New Roman" w:eastAsia="Times New Roman" w:hAnsi="Times New Roman" w:cs="Times New Roman"/>
          <w:lang w:eastAsia="pl-PL"/>
        </w:rPr>
        <w:t xml:space="preserve"> (wykłady, seminaria </w:t>
      </w:r>
      <w:r w:rsidRPr="00267B3A">
        <w:rPr>
          <w:rFonts w:ascii="Times New Roman" w:eastAsia="Times New Roman" w:hAnsi="Times New Roman" w:cs="Times New Roman"/>
          <w:lang w:eastAsia="pl-PL"/>
        </w:rPr>
        <w:t>i zajęcia praktyczne). Nieobecność należy usprawiedliwić bezpośrednio po ustąpieniu przyczyny nieobecności, najpóźniej na pierwszych zajęciach, w którym uczestniczy Student po okresie nieobecności (najpóźniej w ciągu 14 dni). W przypadku nieobecności z przyczyn zdrowotnych obowiązuje zaświadczenie lekarskie, a w przypadkach losowych zaświadczenie odpowiednich władz. Nieobecność nieusprawiedliwiona na zajęciach dydaktycznych uniemożliwia zaliczenie przedmiotu,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Student ma obowiązek przygotowania teoretycznego na każde zajęcia</w:t>
      </w:r>
      <w:r w:rsidR="0008067A" w:rsidRPr="00267B3A">
        <w:rPr>
          <w:rFonts w:ascii="Times New Roman" w:eastAsia="Times New Roman" w:hAnsi="Times New Roman" w:cs="Times New Roman"/>
          <w:lang w:eastAsia="pl-PL"/>
        </w:rPr>
        <w:t xml:space="preserve"> (seminaria i zaję</w:t>
      </w:r>
      <w:r w:rsidRPr="00267B3A">
        <w:rPr>
          <w:rFonts w:ascii="Times New Roman" w:eastAsia="Times New Roman" w:hAnsi="Times New Roman" w:cs="Times New Roman"/>
          <w:lang w:eastAsia="pl-PL"/>
        </w:rPr>
        <w:t>cia praktyczne) w oparciu o wskazaną literaturę zgodnie z treściami zawartymi w Sylab</w:t>
      </w:r>
      <w:r w:rsidR="00EE0CCA" w:rsidRPr="00267B3A">
        <w:rPr>
          <w:rFonts w:ascii="Times New Roman" w:eastAsia="Times New Roman" w:hAnsi="Times New Roman" w:cs="Times New Roman"/>
          <w:lang w:eastAsia="pl-PL"/>
        </w:rPr>
        <w:t>u</w:t>
      </w:r>
      <w:r w:rsidRPr="00267B3A">
        <w:rPr>
          <w:rFonts w:ascii="Times New Roman" w:eastAsia="Times New Roman" w:hAnsi="Times New Roman" w:cs="Times New Roman"/>
          <w:lang w:eastAsia="pl-PL"/>
        </w:rPr>
        <w:t>sie.</w:t>
      </w:r>
    </w:p>
    <w:p w:rsidR="00B3041B" w:rsidRPr="00267B3A" w:rsidRDefault="00B3041B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 w:rsidRPr="00267B3A"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Studenci uczestniczą w zajęciach</w:t>
      </w:r>
      <w:r w:rsidR="0008067A"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 (seminaryjnych </w:t>
      </w:r>
      <w:r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i </w:t>
      </w:r>
      <w:r w:rsidR="0008067A"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zajęciach </w:t>
      </w:r>
      <w:r w:rsidRPr="00267B3A"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praktycznych) </w:t>
      </w:r>
      <w:r w:rsidRPr="00267B3A"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wyłącznie ze swoją grupą</w:t>
      </w:r>
      <w:r w:rsidR="0008067A" w:rsidRPr="00267B3A"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 xml:space="preserve"> !!!!</w:t>
      </w:r>
      <w:r w:rsidRPr="00267B3A">
        <w:rPr>
          <w:rFonts w:ascii="Times New Roman" w:eastAsia="Times New Roman" w:hAnsi="Times New Roman" w:cs="Times New Roman"/>
          <w:highlight w:val="yellow"/>
          <w:lang w:eastAsia="pl-PL"/>
        </w:rPr>
        <w:t>.</w:t>
      </w:r>
      <w:r w:rsidR="0008067A" w:rsidRPr="00267B3A">
        <w:rPr>
          <w:rFonts w:ascii="Times New Roman" w:eastAsia="Times New Roman" w:hAnsi="Times New Roman" w:cs="Times New Roman"/>
          <w:highlight w:val="yellow"/>
          <w:lang w:eastAsia="pl-PL"/>
        </w:rPr>
        <w:t xml:space="preserve"> </w:t>
      </w:r>
    </w:p>
    <w:p w:rsidR="00270AA5" w:rsidRPr="00267B3A" w:rsidRDefault="00270AA5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B050"/>
          <w:lang w:eastAsia="pl-PL"/>
        </w:rPr>
      </w:pPr>
      <w:r w:rsidRPr="00267B3A">
        <w:rPr>
          <w:rFonts w:ascii="Times New Roman" w:hAnsi="Times New Roman" w:cs="Times New Roman"/>
          <w:b/>
          <w:color w:val="00B050"/>
        </w:rPr>
        <w:t>W pomieszczeniu, w którym odbywają się zajęcia nie powinny przebywać osoby postronne.</w:t>
      </w:r>
    </w:p>
    <w:p w:rsidR="00270AA5" w:rsidRPr="00267B3A" w:rsidRDefault="00270AA5" w:rsidP="00267B3A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7030A0"/>
          <w:lang w:eastAsia="pl-PL"/>
        </w:rPr>
      </w:pPr>
      <w:r w:rsidRPr="00267B3A">
        <w:rPr>
          <w:rFonts w:ascii="Times New Roman" w:hAnsi="Times New Roman" w:cs="Times New Roman"/>
          <w:b/>
          <w:color w:val="7030A0"/>
        </w:rPr>
        <w:t>Spożywanie posiłków dozwolone jest w przerwie między zajęciami.</w:t>
      </w:r>
    </w:p>
    <w:p w:rsidR="00270AA5" w:rsidRPr="00267B3A" w:rsidRDefault="00270AA5" w:rsidP="00267B3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3041B" w:rsidRPr="00267B3A" w:rsidRDefault="00B3041B" w:rsidP="00267B3A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B3041B" w:rsidRPr="00267B3A" w:rsidSect="006E1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92E"/>
    <w:multiLevelType w:val="hybridMultilevel"/>
    <w:tmpl w:val="0D6A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26F8"/>
    <w:multiLevelType w:val="hybridMultilevel"/>
    <w:tmpl w:val="43580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264"/>
    <w:multiLevelType w:val="hybridMultilevel"/>
    <w:tmpl w:val="04741EBA"/>
    <w:lvl w:ilvl="0" w:tplc="0415000F">
      <w:start w:val="1"/>
      <w:numFmt w:val="decimal"/>
      <w:lvlText w:val="%1."/>
      <w:lvlJc w:val="left"/>
      <w:pPr>
        <w:ind w:left="3285" w:hanging="360"/>
      </w:pPr>
    </w:lvl>
    <w:lvl w:ilvl="1" w:tplc="04150019" w:tentative="1">
      <w:start w:val="1"/>
      <w:numFmt w:val="lowerLetter"/>
      <w:lvlText w:val="%2."/>
      <w:lvlJc w:val="left"/>
      <w:pPr>
        <w:ind w:left="4005" w:hanging="360"/>
      </w:pPr>
    </w:lvl>
    <w:lvl w:ilvl="2" w:tplc="0415001B" w:tentative="1">
      <w:start w:val="1"/>
      <w:numFmt w:val="lowerRoman"/>
      <w:lvlText w:val="%3."/>
      <w:lvlJc w:val="right"/>
      <w:pPr>
        <w:ind w:left="4725" w:hanging="180"/>
      </w:pPr>
    </w:lvl>
    <w:lvl w:ilvl="3" w:tplc="0415000F" w:tentative="1">
      <w:start w:val="1"/>
      <w:numFmt w:val="decimal"/>
      <w:lvlText w:val="%4."/>
      <w:lvlJc w:val="left"/>
      <w:pPr>
        <w:ind w:left="5445" w:hanging="360"/>
      </w:pPr>
    </w:lvl>
    <w:lvl w:ilvl="4" w:tplc="04150019" w:tentative="1">
      <w:start w:val="1"/>
      <w:numFmt w:val="lowerLetter"/>
      <w:lvlText w:val="%5."/>
      <w:lvlJc w:val="left"/>
      <w:pPr>
        <w:ind w:left="6165" w:hanging="360"/>
      </w:pPr>
    </w:lvl>
    <w:lvl w:ilvl="5" w:tplc="0415001B" w:tentative="1">
      <w:start w:val="1"/>
      <w:numFmt w:val="lowerRoman"/>
      <w:lvlText w:val="%6."/>
      <w:lvlJc w:val="right"/>
      <w:pPr>
        <w:ind w:left="6885" w:hanging="180"/>
      </w:pPr>
    </w:lvl>
    <w:lvl w:ilvl="6" w:tplc="0415000F" w:tentative="1">
      <w:start w:val="1"/>
      <w:numFmt w:val="decimal"/>
      <w:lvlText w:val="%7."/>
      <w:lvlJc w:val="left"/>
      <w:pPr>
        <w:ind w:left="7605" w:hanging="360"/>
      </w:pPr>
    </w:lvl>
    <w:lvl w:ilvl="7" w:tplc="04150019" w:tentative="1">
      <w:start w:val="1"/>
      <w:numFmt w:val="lowerLetter"/>
      <w:lvlText w:val="%8."/>
      <w:lvlJc w:val="left"/>
      <w:pPr>
        <w:ind w:left="8325" w:hanging="360"/>
      </w:pPr>
    </w:lvl>
    <w:lvl w:ilvl="8" w:tplc="0415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>
    <w:nsid w:val="09675CDC"/>
    <w:multiLevelType w:val="multilevel"/>
    <w:tmpl w:val="3A9C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20026"/>
    <w:multiLevelType w:val="multilevel"/>
    <w:tmpl w:val="BF3A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06018"/>
    <w:multiLevelType w:val="hybridMultilevel"/>
    <w:tmpl w:val="F0E0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13AF8"/>
    <w:multiLevelType w:val="hybridMultilevel"/>
    <w:tmpl w:val="08C83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ABA"/>
    <w:multiLevelType w:val="hybridMultilevel"/>
    <w:tmpl w:val="74AA14DC"/>
    <w:lvl w:ilvl="0" w:tplc="FCD29DA2">
      <w:start w:val="1"/>
      <w:numFmt w:val="upperLetter"/>
      <w:lvlText w:val="%1."/>
      <w:lvlJc w:val="left"/>
      <w:pPr>
        <w:ind w:left="844" w:hanging="360"/>
      </w:pPr>
      <w:rPr>
        <w:rFonts w:hint="default"/>
      </w:rPr>
    </w:lvl>
    <w:lvl w:ilvl="1" w:tplc="B1E07F86">
      <w:start w:val="1"/>
      <w:numFmt w:val="decimal"/>
      <w:lvlText w:val="%2."/>
      <w:lvlJc w:val="left"/>
      <w:pPr>
        <w:ind w:left="15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8">
    <w:nsid w:val="258938E2"/>
    <w:multiLevelType w:val="hybridMultilevel"/>
    <w:tmpl w:val="FCB8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65619"/>
    <w:multiLevelType w:val="multilevel"/>
    <w:tmpl w:val="AE7A03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917A2"/>
    <w:multiLevelType w:val="multilevel"/>
    <w:tmpl w:val="B91E6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A056B"/>
    <w:multiLevelType w:val="hybridMultilevel"/>
    <w:tmpl w:val="1B1A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96168"/>
    <w:multiLevelType w:val="hybridMultilevel"/>
    <w:tmpl w:val="3E68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91C92"/>
    <w:multiLevelType w:val="hybridMultilevel"/>
    <w:tmpl w:val="E806F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A4400"/>
    <w:multiLevelType w:val="multilevel"/>
    <w:tmpl w:val="0CFA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BE7954"/>
    <w:multiLevelType w:val="hybridMultilevel"/>
    <w:tmpl w:val="9E583020"/>
    <w:lvl w:ilvl="0" w:tplc="2340B5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C1223C6"/>
    <w:multiLevelType w:val="multilevel"/>
    <w:tmpl w:val="188E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5551C4"/>
    <w:multiLevelType w:val="hybridMultilevel"/>
    <w:tmpl w:val="2850D31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577D2C03"/>
    <w:multiLevelType w:val="hybridMultilevel"/>
    <w:tmpl w:val="4FAC0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00304"/>
    <w:multiLevelType w:val="multilevel"/>
    <w:tmpl w:val="D0B2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D814C1"/>
    <w:multiLevelType w:val="multilevel"/>
    <w:tmpl w:val="C936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E5439"/>
    <w:multiLevelType w:val="multilevel"/>
    <w:tmpl w:val="1424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20"/>
  </w:num>
  <w:num w:numId="5">
    <w:abstractNumId w:val="4"/>
  </w:num>
  <w:num w:numId="6">
    <w:abstractNumId w:val="16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18"/>
  </w:num>
  <w:num w:numId="12">
    <w:abstractNumId w:val="13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1"/>
  </w:num>
  <w:num w:numId="18">
    <w:abstractNumId w:val="8"/>
  </w:num>
  <w:num w:numId="19">
    <w:abstractNumId w:val="7"/>
  </w:num>
  <w:num w:numId="20">
    <w:abstractNumId w:val="2"/>
  </w:num>
  <w:num w:numId="21">
    <w:abstractNumId w:val="1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41B"/>
    <w:rsid w:val="0008067A"/>
    <w:rsid w:val="00091599"/>
    <w:rsid w:val="00093BE4"/>
    <w:rsid w:val="00096871"/>
    <w:rsid w:val="000A7877"/>
    <w:rsid w:val="000C3123"/>
    <w:rsid w:val="000D2992"/>
    <w:rsid w:val="00120C0A"/>
    <w:rsid w:val="00131AA4"/>
    <w:rsid w:val="001D5492"/>
    <w:rsid w:val="00213C95"/>
    <w:rsid w:val="00234C58"/>
    <w:rsid w:val="00267B3A"/>
    <w:rsid w:val="002703AD"/>
    <w:rsid w:val="00270AA5"/>
    <w:rsid w:val="002B17E0"/>
    <w:rsid w:val="002E63D2"/>
    <w:rsid w:val="002F7EC8"/>
    <w:rsid w:val="00361B34"/>
    <w:rsid w:val="003830DF"/>
    <w:rsid w:val="003D11A5"/>
    <w:rsid w:val="003D1DEF"/>
    <w:rsid w:val="003F41D0"/>
    <w:rsid w:val="004C40AF"/>
    <w:rsid w:val="0060745F"/>
    <w:rsid w:val="006A778C"/>
    <w:rsid w:val="006D2F2D"/>
    <w:rsid w:val="006E1D33"/>
    <w:rsid w:val="00707EF5"/>
    <w:rsid w:val="0072678A"/>
    <w:rsid w:val="00782B00"/>
    <w:rsid w:val="00803CFF"/>
    <w:rsid w:val="0086792E"/>
    <w:rsid w:val="0089404B"/>
    <w:rsid w:val="00962993"/>
    <w:rsid w:val="00965D9C"/>
    <w:rsid w:val="009C5FCB"/>
    <w:rsid w:val="00A60876"/>
    <w:rsid w:val="00AA2CBF"/>
    <w:rsid w:val="00AD1C0F"/>
    <w:rsid w:val="00AD7CCC"/>
    <w:rsid w:val="00AF03FE"/>
    <w:rsid w:val="00B3041B"/>
    <w:rsid w:val="00B43774"/>
    <w:rsid w:val="00B631F7"/>
    <w:rsid w:val="00B865F6"/>
    <w:rsid w:val="00BD240E"/>
    <w:rsid w:val="00C95F9C"/>
    <w:rsid w:val="00C9655F"/>
    <w:rsid w:val="00CC4E61"/>
    <w:rsid w:val="00CD163A"/>
    <w:rsid w:val="00CE5B20"/>
    <w:rsid w:val="00D9546E"/>
    <w:rsid w:val="00DB7BA3"/>
    <w:rsid w:val="00DD694F"/>
    <w:rsid w:val="00E65B54"/>
    <w:rsid w:val="00E75CE7"/>
    <w:rsid w:val="00EE0CCA"/>
    <w:rsid w:val="00F24A75"/>
    <w:rsid w:val="00F5485F"/>
    <w:rsid w:val="00F9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041B"/>
    <w:rPr>
      <w:b/>
      <w:bCs/>
    </w:rPr>
  </w:style>
  <w:style w:type="paragraph" w:styleId="Akapitzlist">
    <w:name w:val="List Paragraph"/>
    <w:basedOn w:val="Normalny"/>
    <w:uiPriority w:val="34"/>
    <w:qFormat/>
    <w:rsid w:val="008679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4E6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9404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62993"/>
    <w:pPr>
      <w:pBdr>
        <w:bottom w:val="single" w:sz="4" w:space="1" w:color="auto"/>
      </w:pBdr>
      <w:spacing w:after="3" w:line="265" w:lineRule="auto"/>
      <w:ind w:left="10" w:hanging="10"/>
      <w:contextualSpacing/>
    </w:pPr>
    <w:rPr>
      <w:rFonts w:asciiTheme="majorHAnsi" w:eastAsiaTheme="majorEastAsia" w:hAnsiTheme="majorHAnsi" w:cstheme="majorBidi"/>
      <w:color w:val="000000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62993"/>
    <w:rPr>
      <w:rFonts w:asciiTheme="majorHAnsi" w:eastAsiaTheme="majorEastAsia" w:hAnsiTheme="majorHAnsi" w:cstheme="majorBidi"/>
      <w:color w:val="000000"/>
      <w:spacing w:val="5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2025-01-10T20:47:00Z</dcterms:created>
  <dcterms:modified xsi:type="dcterms:W3CDTF">2025-01-15T20:38:00Z</dcterms:modified>
</cp:coreProperties>
</file>